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042" w:rsidRPr="00905042" w:rsidRDefault="00905042" w:rsidP="00905042">
      <w:pPr>
        <w:spacing w:after="0" w:line="240" w:lineRule="auto"/>
        <w:ind w:left="6804"/>
        <w:rPr>
          <w:rFonts w:ascii="Times New Roman" w:eastAsia="Times New Roman" w:hAnsi="Times New Roman" w:cs="Times New Roman"/>
          <w:sz w:val="24"/>
          <w:szCs w:val="24"/>
        </w:rPr>
      </w:pPr>
      <w:bookmarkStart w:id="0" w:name="_GoBack"/>
      <w:bookmarkEnd w:id="0"/>
      <w:r w:rsidRPr="00905042">
        <w:rPr>
          <w:rFonts w:ascii="Times New Roman" w:eastAsia="Times New Roman" w:hAnsi="Times New Roman" w:cs="Times New Roman"/>
          <w:sz w:val="24"/>
          <w:szCs w:val="24"/>
          <w:lang w:val="lt-LT"/>
        </w:rPr>
        <w:t xml:space="preserve">Taršos leidimų išdavimo, pakeitimo ir galiojimo panaikinimo taisyklių </w:t>
      </w:r>
    </w:p>
    <w:p w:rsidR="00905042" w:rsidRPr="00905042" w:rsidRDefault="00905042" w:rsidP="00905042">
      <w:pPr>
        <w:spacing w:after="0" w:line="240" w:lineRule="auto"/>
        <w:ind w:left="6804"/>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2 priedas</w:t>
      </w:r>
      <w:r w:rsidRPr="00905042">
        <w:rPr>
          <w:rFonts w:ascii="Times New Roman" w:eastAsia="Times New Roman" w:hAnsi="Times New Roman" w:cs="Times New Roman"/>
          <w:b/>
          <w:bCs/>
          <w:i/>
          <w:iCs/>
          <w:sz w:val="24"/>
          <w:szCs w:val="24"/>
          <w:lang w:val="lt-LT"/>
        </w:rPr>
        <w:t xml:space="preserve"> </w:t>
      </w:r>
    </w:p>
    <w:p w:rsidR="00905042" w:rsidRPr="00905042" w:rsidRDefault="00905042" w:rsidP="00905042">
      <w:pPr>
        <w:spacing w:after="0" w:line="240" w:lineRule="auto"/>
        <w:ind w:left="6804"/>
        <w:rPr>
          <w:rFonts w:ascii="Times New Roman" w:eastAsia="Times New Roman" w:hAnsi="Times New Roman" w:cs="Times New Roman"/>
          <w:sz w:val="24"/>
          <w:szCs w:val="24"/>
        </w:rPr>
      </w:pPr>
      <w:r w:rsidRPr="00905042">
        <w:rPr>
          <w:rFonts w:ascii="Times New Roman" w:eastAsia="Times New Roman" w:hAnsi="Times New Roman" w:cs="Times New Roman"/>
          <w:b/>
          <w:bCs/>
          <w:i/>
          <w:iCs/>
          <w:sz w:val="24"/>
          <w:szCs w:val="24"/>
          <w:lang w:val="lt-LT"/>
        </w:rPr>
        <w:t> </w:t>
      </w:r>
    </w:p>
    <w:p w:rsidR="00905042" w:rsidRPr="00905042" w:rsidRDefault="00905042" w:rsidP="00905042">
      <w:pPr>
        <w:spacing w:after="0" w:line="240" w:lineRule="auto"/>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 </w:t>
      </w:r>
    </w:p>
    <w:p w:rsidR="00905042" w:rsidRPr="00905042" w:rsidRDefault="00905042" w:rsidP="00C322E6">
      <w:pPr>
        <w:spacing w:after="0" w:line="240" w:lineRule="auto"/>
        <w:rPr>
          <w:rFonts w:ascii="Times New Roman" w:eastAsia="Times New Roman" w:hAnsi="Times New Roman" w:cs="Times New Roman"/>
          <w:sz w:val="24"/>
          <w:szCs w:val="24"/>
        </w:rPr>
      </w:pPr>
    </w:p>
    <w:p w:rsidR="00905042" w:rsidRPr="00905042" w:rsidRDefault="00905042" w:rsidP="00905042">
      <w:pPr>
        <w:spacing w:after="0" w:line="240" w:lineRule="auto"/>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 </w:t>
      </w:r>
    </w:p>
    <w:p w:rsidR="00905042" w:rsidRPr="00905042" w:rsidRDefault="00905042" w:rsidP="00905042">
      <w:pPr>
        <w:spacing w:after="0" w:line="240" w:lineRule="auto"/>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 </w:t>
      </w:r>
    </w:p>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b/>
          <w:bCs/>
          <w:sz w:val="24"/>
          <w:szCs w:val="24"/>
          <w:lang w:val="lt-LT"/>
        </w:rPr>
        <w:t xml:space="preserve">PARAIŠKA </w:t>
      </w:r>
    </w:p>
    <w:p w:rsidR="00905042" w:rsidRPr="00905042" w:rsidRDefault="00F81D78" w:rsidP="0090504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lt-LT"/>
        </w:rPr>
        <w:t>TARŠOS LEIDIMUI GAUTI</w:t>
      </w:r>
    </w:p>
    <w:p w:rsidR="00905042" w:rsidRPr="00905042" w:rsidRDefault="00905042" w:rsidP="00905042">
      <w:pPr>
        <w:spacing w:after="0" w:line="240" w:lineRule="auto"/>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 </w:t>
      </w:r>
    </w:p>
    <w:p w:rsidR="00905042" w:rsidRPr="00905042" w:rsidRDefault="00905042" w:rsidP="00905042">
      <w:pPr>
        <w:spacing w:after="0" w:line="240" w:lineRule="auto"/>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 </w:t>
      </w:r>
    </w:p>
    <w:p w:rsidR="00905042" w:rsidRPr="00905042" w:rsidRDefault="00F81D78" w:rsidP="00905042">
      <w:pPr>
        <w:spacing w:after="0" w:line="240" w:lineRule="auto"/>
        <w:ind w:firstLine="3600"/>
        <w:rPr>
          <w:rFonts w:ascii="Times New Roman" w:eastAsia="Times New Roman" w:hAnsi="Times New Roman" w:cs="Times New Roman"/>
          <w:sz w:val="24"/>
          <w:szCs w:val="24"/>
        </w:rPr>
      </w:pPr>
      <w:r>
        <w:rPr>
          <w:rFonts w:ascii="Times New Roman" w:eastAsia="Times New Roman" w:hAnsi="Times New Roman" w:cs="Times New Roman"/>
          <w:sz w:val="24"/>
          <w:szCs w:val="24"/>
          <w:lang w:val="lt-LT"/>
        </w:rPr>
        <w:t>[3] [0] [2] [5] [9] [3] [4] [6] [3</w:t>
      </w:r>
      <w:r w:rsidR="00905042" w:rsidRPr="00905042">
        <w:rPr>
          <w:rFonts w:ascii="Times New Roman" w:eastAsia="Times New Roman" w:hAnsi="Times New Roman" w:cs="Times New Roman"/>
          <w:sz w:val="24"/>
          <w:szCs w:val="24"/>
          <w:lang w:val="lt-LT"/>
        </w:rPr>
        <w:t>]</w:t>
      </w:r>
    </w:p>
    <w:p w:rsidR="00905042" w:rsidRPr="00905042" w:rsidRDefault="00905042" w:rsidP="00905042">
      <w:pPr>
        <w:spacing w:after="0" w:line="240" w:lineRule="auto"/>
        <w:ind w:firstLine="3600"/>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(Juridinio asmens kodas)</w:t>
      </w:r>
    </w:p>
    <w:p w:rsidR="00905042" w:rsidRPr="00905042" w:rsidRDefault="00905042" w:rsidP="00905042">
      <w:pPr>
        <w:spacing w:after="0" w:line="240" w:lineRule="auto"/>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 </w:t>
      </w:r>
    </w:p>
    <w:p w:rsidR="00905042" w:rsidRDefault="00F81D78" w:rsidP="00F81D78">
      <w:pPr>
        <w:spacing w:after="0" w:line="240" w:lineRule="auto"/>
        <w:jc w:val="center"/>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 xml:space="preserve">UAB „Ekotyra“, Alytaus r., sav., Vaisodžių k., Raižių g. 37, Tel. Nr. 8 623 42442, el. p. </w:t>
      </w:r>
      <w:hyperlink r:id="rId6" w:history="1">
        <w:r w:rsidRPr="00891F56">
          <w:rPr>
            <w:rStyle w:val="Hipersaitas"/>
            <w:rFonts w:ascii="Times New Roman" w:eastAsia="Times New Roman" w:hAnsi="Times New Roman" w:cs="Times New Roman"/>
            <w:sz w:val="24"/>
            <w:szCs w:val="24"/>
            <w:lang w:val="lt-LT"/>
          </w:rPr>
          <w:t>info@ekotyra.lt</w:t>
        </w:r>
      </w:hyperlink>
    </w:p>
    <w:p w:rsidR="00F81D78" w:rsidRPr="00F81D78" w:rsidRDefault="00F81D78" w:rsidP="00F81D7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lt-LT"/>
        </w:rPr>
        <w:t>___________________________________________________________________________________</w:t>
      </w:r>
    </w:p>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(Veiklos vykdytojo, teikiančio paraišką, pavadinimas, adresas, telefono, fakso Nr., elektroninio pašto adresas)</w:t>
      </w:r>
    </w:p>
    <w:p w:rsidR="00905042" w:rsidRPr="00905042" w:rsidRDefault="00905042" w:rsidP="00905042">
      <w:pPr>
        <w:spacing w:after="0" w:line="240" w:lineRule="auto"/>
        <w:rPr>
          <w:rFonts w:ascii="Times New Roman" w:eastAsia="Times New Roman" w:hAnsi="Times New Roman" w:cs="Times New Roman"/>
          <w:sz w:val="24"/>
          <w:szCs w:val="24"/>
        </w:rPr>
      </w:pPr>
      <w:r w:rsidRPr="00905042">
        <w:rPr>
          <w:rFonts w:ascii="Times New Roman" w:eastAsia="Times New Roman" w:hAnsi="Times New Roman" w:cs="Times New Roman"/>
          <w:b/>
          <w:bCs/>
          <w:sz w:val="24"/>
          <w:szCs w:val="24"/>
          <w:lang w:val="lt-LT"/>
        </w:rPr>
        <w:t> </w:t>
      </w:r>
    </w:p>
    <w:p w:rsidR="00905042" w:rsidRPr="00F81D78" w:rsidRDefault="00F81D78" w:rsidP="00F81D78">
      <w:pPr>
        <w:spacing w:after="0" w:line="240" w:lineRule="auto"/>
        <w:jc w:val="center"/>
        <w:rPr>
          <w:rFonts w:ascii="Times New Roman" w:eastAsia="Times New Roman" w:hAnsi="Times New Roman" w:cs="Times New Roman"/>
          <w:sz w:val="24"/>
          <w:szCs w:val="24"/>
          <w:lang w:val="lt-LT"/>
        </w:rPr>
      </w:pPr>
      <w:r w:rsidRPr="00F81D78">
        <w:rPr>
          <w:rFonts w:ascii="Times New Roman" w:eastAsia="Times New Roman" w:hAnsi="Times New Roman" w:cs="Times New Roman"/>
          <w:sz w:val="24"/>
          <w:szCs w:val="24"/>
          <w:lang w:val="lt-LT"/>
        </w:rPr>
        <w:t>Nepavojingų atliekų laikymas, Pievų g. 15, Alytus</w:t>
      </w:r>
    </w:p>
    <w:p w:rsidR="00F81D78" w:rsidRPr="00905042" w:rsidRDefault="00F81D78" w:rsidP="00F81D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w:t>
      </w:r>
    </w:p>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(ūkinės veiklos objekto pavadinimas, adresas)</w:t>
      </w:r>
    </w:p>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 </w:t>
      </w:r>
    </w:p>
    <w:p w:rsidR="00905042" w:rsidRPr="00D33439" w:rsidRDefault="00D33439" w:rsidP="00D33439">
      <w:pPr>
        <w:spacing w:after="0" w:line="240" w:lineRule="auto"/>
        <w:jc w:val="center"/>
        <w:rPr>
          <w:rFonts w:ascii="Times New Roman" w:eastAsia="Times New Roman" w:hAnsi="Times New Roman" w:cs="Times New Roman"/>
          <w:sz w:val="24"/>
          <w:szCs w:val="24"/>
          <w:lang w:val="lt-LT"/>
        </w:rPr>
      </w:pPr>
      <w:r w:rsidRPr="00D33439">
        <w:rPr>
          <w:rFonts w:ascii="Times New Roman" w:eastAsia="Times New Roman" w:hAnsi="Times New Roman" w:cs="Times New Roman"/>
          <w:sz w:val="24"/>
          <w:szCs w:val="24"/>
          <w:lang w:val="lt-LT"/>
        </w:rPr>
        <w:t>3.1. apdorojamos atliekos (naudojamos ar šalinamos, įskaitant paruošimą naudoti ir šalinti) ir (ar) laikomos atliekos, išskyrus atvejus, kai vadovaujantis Taršos integruotos prevencijos ir kontrolės leidimų išdavimo, pakeitimo ir panaikinimo taisyklių, patvirtintų Lietuvos Respublikos aplinkos ministro 2013 m. liepos 15 d. įsakymu Nr. D1-528 „Dėl Taršos integruotos prevencijos ir kontrolės leidimų išdavimo, pakeitimo ir galiojimo panaikinimo taisyklių patvirtinimo“, 1 priedu tokiai veiklai reikia turėti Taršos integruotos prevencijos ir kontrolės leidimą</w:t>
      </w:r>
    </w:p>
    <w:p w:rsidR="00D33439" w:rsidRPr="00D33439" w:rsidRDefault="00D33439" w:rsidP="00D33439">
      <w:pPr>
        <w:spacing w:after="0" w:line="240" w:lineRule="auto"/>
        <w:jc w:val="center"/>
        <w:rPr>
          <w:rFonts w:ascii="Times New Roman" w:eastAsia="Times New Roman" w:hAnsi="Times New Roman" w:cs="Times New Roman"/>
          <w:sz w:val="24"/>
          <w:szCs w:val="24"/>
          <w:lang w:val="lt-LT"/>
        </w:rPr>
      </w:pPr>
      <w:r w:rsidRPr="00D33439">
        <w:rPr>
          <w:rFonts w:ascii="Times New Roman" w:eastAsia="Times New Roman" w:hAnsi="Times New Roman" w:cs="Times New Roman"/>
          <w:sz w:val="24"/>
          <w:szCs w:val="24"/>
          <w:lang w:val="lt-LT"/>
        </w:rPr>
        <w:t>___________________________________________________________________________________</w:t>
      </w:r>
    </w:p>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(nurodoma, kokius kriterijus pagal Taisyklių 1 priedą atitinka įrenginys)</w:t>
      </w:r>
    </w:p>
    <w:p w:rsidR="00905042" w:rsidRDefault="00905042" w:rsidP="00905042">
      <w:pPr>
        <w:spacing w:after="0" w:line="240" w:lineRule="auto"/>
        <w:rPr>
          <w:rFonts w:ascii="Times New Roman" w:eastAsia="Times New Roman" w:hAnsi="Times New Roman" w:cs="Times New Roman"/>
          <w:sz w:val="24"/>
          <w:szCs w:val="24"/>
          <w:lang w:val="lt-LT"/>
        </w:rPr>
      </w:pPr>
      <w:r w:rsidRPr="00905042">
        <w:rPr>
          <w:rFonts w:ascii="Times New Roman" w:eastAsia="Times New Roman" w:hAnsi="Times New Roman" w:cs="Times New Roman"/>
          <w:sz w:val="24"/>
          <w:szCs w:val="24"/>
          <w:lang w:val="lt-LT"/>
        </w:rPr>
        <w:t> </w:t>
      </w:r>
    </w:p>
    <w:p w:rsidR="00D33439" w:rsidRDefault="00D33439" w:rsidP="00D3343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lt-LT"/>
        </w:rPr>
        <w:t xml:space="preserve">Direktorė Neringa Griešiuvienė, 8 623 42442, </w:t>
      </w:r>
      <w:hyperlink r:id="rId7" w:history="1">
        <w:r w:rsidRPr="00891F56">
          <w:rPr>
            <w:rStyle w:val="Hipersaitas"/>
            <w:rFonts w:ascii="Times New Roman" w:eastAsia="Times New Roman" w:hAnsi="Times New Roman" w:cs="Times New Roman"/>
            <w:sz w:val="24"/>
            <w:szCs w:val="24"/>
            <w:lang w:val="lt-LT"/>
          </w:rPr>
          <w:t>info</w:t>
        </w:r>
        <w:r w:rsidRPr="00891F56">
          <w:rPr>
            <w:rStyle w:val="Hipersaitas"/>
            <w:rFonts w:ascii="Times New Roman" w:eastAsia="Times New Roman" w:hAnsi="Times New Roman" w:cs="Times New Roman"/>
            <w:sz w:val="24"/>
            <w:szCs w:val="24"/>
          </w:rPr>
          <w:t>@ekotyra.lt</w:t>
        </w:r>
      </w:hyperlink>
      <w:r>
        <w:rPr>
          <w:rFonts w:ascii="Times New Roman" w:eastAsia="Times New Roman" w:hAnsi="Times New Roman" w:cs="Times New Roman"/>
          <w:sz w:val="24"/>
          <w:szCs w:val="24"/>
        </w:rPr>
        <w:t xml:space="preserve"> </w:t>
      </w:r>
    </w:p>
    <w:p w:rsidR="00D33439" w:rsidRPr="00D33439" w:rsidRDefault="00D33439" w:rsidP="00D3343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w:t>
      </w:r>
    </w:p>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(kontaktinio asmens duomenys, telefono, fakso Nr., el. pašto adresas)</w:t>
      </w:r>
    </w:p>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 </w:t>
      </w:r>
    </w:p>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 </w:t>
      </w:r>
    </w:p>
    <w:p w:rsidR="00C322E6" w:rsidRDefault="00905042" w:rsidP="00905042">
      <w:pPr>
        <w:spacing w:after="0" w:line="240" w:lineRule="auto"/>
        <w:jc w:val="center"/>
        <w:rPr>
          <w:rFonts w:ascii="Times New Roman" w:eastAsia="Times New Roman" w:hAnsi="Times New Roman" w:cs="Times New Roman"/>
          <w:sz w:val="24"/>
          <w:szCs w:val="24"/>
          <w:lang w:val="lt-LT"/>
        </w:rPr>
        <w:sectPr w:rsidR="00C322E6">
          <w:pgSz w:w="12240" w:h="15840"/>
          <w:pgMar w:top="1701" w:right="567" w:bottom="1134" w:left="1701" w:header="708" w:footer="708" w:gutter="0"/>
          <w:cols w:space="708"/>
          <w:docGrid w:linePitch="360"/>
        </w:sectPr>
      </w:pPr>
      <w:r w:rsidRPr="00905042">
        <w:rPr>
          <w:rFonts w:ascii="Times New Roman" w:eastAsia="Times New Roman" w:hAnsi="Times New Roman" w:cs="Times New Roman"/>
          <w:sz w:val="24"/>
          <w:szCs w:val="24"/>
          <w:lang w:val="lt-LT"/>
        </w:rPr>
        <w:t> </w:t>
      </w:r>
    </w:p>
    <w:p w:rsidR="00905042" w:rsidRPr="00905042" w:rsidRDefault="00905042" w:rsidP="00905042">
      <w:pPr>
        <w:spacing w:after="0" w:line="240" w:lineRule="auto"/>
        <w:jc w:val="center"/>
        <w:rPr>
          <w:rFonts w:ascii="Times New Roman" w:eastAsia="Times New Roman" w:hAnsi="Times New Roman" w:cs="Times New Roman"/>
          <w:sz w:val="24"/>
          <w:szCs w:val="24"/>
        </w:rPr>
      </w:pPr>
    </w:p>
    <w:p w:rsidR="00905042" w:rsidRPr="00905042" w:rsidRDefault="00905042" w:rsidP="00905042">
      <w:pPr>
        <w:spacing w:after="0" w:line="240" w:lineRule="auto"/>
        <w:ind w:left="2016" w:hanging="2016"/>
        <w:jc w:val="center"/>
        <w:rPr>
          <w:rFonts w:ascii="Times New Roman" w:eastAsia="Times New Roman" w:hAnsi="Times New Roman" w:cs="Times New Roman"/>
          <w:sz w:val="24"/>
          <w:szCs w:val="24"/>
        </w:rPr>
      </w:pPr>
      <w:r w:rsidRPr="00905042">
        <w:rPr>
          <w:rFonts w:ascii="Times New Roman Bold" w:eastAsia="Times New Roman" w:hAnsi="Times New Roman Bold" w:cs="Times New Roman"/>
          <w:b/>
          <w:bCs/>
          <w:caps/>
          <w:sz w:val="24"/>
          <w:szCs w:val="24"/>
          <w:lang w:val="lt-LT"/>
        </w:rPr>
        <w:t>BendroJI PARAIŠKOS DALIS</w:t>
      </w:r>
    </w:p>
    <w:p w:rsidR="007E032D" w:rsidRPr="000F1056" w:rsidRDefault="00C322E6" w:rsidP="007E032D">
      <w:pPr>
        <w:spacing w:after="0"/>
        <w:ind w:firstLine="567"/>
        <w:jc w:val="both"/>
        <w:rPr>
          <w:rFonts w:ascii="&amp;quot" w:eastAsia="Times New Roman" w:hAnsi="&amp;quot" w:cs="Times New Roman"/>
          <w:b/>
          <w:color w:val="000000"/>
          <w:sz w:val="24"/>
          <w:szCs w:val="24"/>
          <w:lang w:val="lt-LT"/>
        </w:rPr>
      </w:pPr>
      <w:r w:rsidRPr="000F1056">
        <w:rPr>
          <w:rFonts w:ascii="&amp;quot" w:eastAsia="Times New Roman" w:hAnsi="&amp;quot" w:cs="Times New Roman"/>
          <w:b/>
          <w:color w:val="000000"/>
          <w:sz w:val="24"/>
          <w:szCs w:val="24"/>
          <w:lang w:val="lt-LT"/>
        </w:rPr>
        <w:t>18.1. veiklos vykdytojo pavadinimas, juridinio asmens kodas, buveinės adresas, kontaktinio asmens duomenys, ūkinės veiklos objekto pavadinimas ir adresas;</w:t>
      </w:r>
    </w:p>
    <w:tbl>
      <w:tblPr>
        <w:tblStyle w:val="Lentelstinklelis"/>
        <w:tblW w:w="0" w:type="auto"/>
        <w:tblLook w:val="04A0" w:firstRow="1" w:lastRow="0" w:firstColumn="1" w:lastColumn="0" w:noHBand="0" w:noVBand="1"/>
      </w:tblPr>
      <w:tblGrid>
        <w:gridCol w:w="4361"/>
        <w:gridCol w:w="5827"/>
      </w:tblGrid>
      <w:tr w:rsidR="000F1056" w:rsidTr="000F1056">
        <w:tc>
          <w:tcPr>
            <w:tcW w:w="4361" w:type="dxa"/>
          </w:tcPr>
          <w:p w:rsidR="000F1056" w:rsidRPr="000F1056" w:rsidRDefault="000F1056" w:rsidP="007E032D">
            <w:pPr>
              <w:jc w:val="both"/>
              <w:rPr>
                <w:rFonts w:ascii="&amp;quot" w:eastAsia="Times New Roman" w:hAnsi="&amp;quot" w:cs="Times New Roman"/>
                <w:color w:val="000000"/>
                <w:sz w:val="24"/>
                <w:szCs w:val="24"/>
                <w:lang w:val="lt-LT"/>
              </w:rPr>
            </w:pPr>
            <w:r w:rsidRPr="000F1056">
              <w:rPr>
                <w:rFonts w:ascii="&amp;quot" w:eastAsia="Times New Roman" w:hAnsi="&amp;quot" w:cs="Times New Roman"/>
                <w:color w:val="000000"/>
                <w:sz w:val="24"/>
                <w:szCs w:val="24"/>
                <w:lang w:val="lt-LT"/>
              </w:rPr>
              <w:t>Veiklos vykdytojo pavadinimas</w:t>
            </w:r>
          </w:p>
        </w:tc>
        <w:tc>
          <w:tcPr>
            <w:tcW w:w="5827" w:type="dxa"/>
          </w:tcPr>
          <w:p w:rsidR="000F1056" w:rsidRDefault="000F1056" w:rsidP="007E032D">
            <w:pPr>
              <w:jc w:val="both"/>
              <w:rPr>
                <w:rFonts w:ascii="&amp;quot" w:eastAsia="Times New Roman" w:hAnsi="&amp;quot" w:cs="Times New Roman"/>
                <w:color w:val="000000"/>
                <w:sz w:val="24"/>
                <w:szCs w:val="24"/>
              </w:rPr>
            </w:pPr>
            <w:r>
              <w:rPr>
                <w:rFonts w:ascii="&amp;quot" w:eastAsia="Times New Roman" w:hAnsi="&amp;quot" w:cs="Times New Roman"/>
                <w:color w:val="000000"/>
                <w:sz w:val="24"/>
                <w:szCs w:val="24"/>
              </w:rPr>
              <w:t>UAB “Ekotyra”</w:t>
            </w:r>
          </w:p>
        </w:tc>
      </w:tr>
      <w:tr w:rsidR="000F1056" w:rsidTr="000F1056">
        <w:tc>
          <w:tcPr>
            <w:tcW w:w="4361" w:type="dxa"/>
          </w:tcPr>
          <w:p w:rsidR="000F1056" w:rsidRPr="000F1056" w:rsidRDefault="000F1056" w:rsidP="007E032D">
            <w:pPr>
              <w:jc w:val="both"/>
              <w:rPr>
                <w:rFonts w:ascii="&amp;quot" w:eastAsia="Times New Roman" w:hAnsi="&amp;quot" w:cs="Times New Roman"/>
                <w:color w:val="000000"/>
                <w:sz w:val="24"/>
                <w:szCs w:val="24"/>
                <w:lang w:val="lt-LT"/>
              </w:rPr>
            </w:pPr>
            <w:r w:rsidRPr="000F1056">
              <w:rPr>
                <w:rFonts w:ascii="&amp;quot" w:eastAsia="Times New Roman" w:hAnsi="&amp;quot" w:cs="Times New Roman"/>
                <w:color w:val="000000"/>
                <w:sz w:val="24"/>
                <w:szCs w:val="24"/>
                <w:lang w:val="lt-LT"/>
              </w:rPr>
              <w:t>Juridinio asmens kodas</w:t>
            </w:r>
          </w:p>
        </w:tc>
        <w:tc>
          <w:tcPr>
            <w:tcW w:w="5827" w:type="dxa"/>
          </w:tcPr>
          <w:p w:rsidR="000F1056" w:rsidRDefault="000F1056" w:rsidP="007E032D">
            <w:pPr>
              <w:jc w:val="both"/>
              <w:rPr>
                <w:rFonts w:ascii="&amp;quot" w:eastAsia="Times New Roman" w:hAnsi="&amp;quot" w:cs="Times New Roman"/>
                <w:color w:val="000000"/>
                <w:sz w:val="24"/>
                <w:szCs w:val="24"/>
              </w:rPr>
            </w:pPr>
            <w:r>
              <w:rPr>
                <w:rFonts w:ascii="&amp;quot" w:eastAsia="Times New Roman" w:hAnsi="&amp;quot" w:cs="Times New Roman"/>
                <w:color w:val="000000"/>
                <w:sz w:val="24"/>
                <w:szCs w:val="24"/>
              </w:rPr>
              <w:t>302593463</w:t>
            </w:r>
          </w:p>
        </w:tc>
      </w:tr>
      <w:tr w:rsidR="000F1056" w:rsidTr="000F1056">
        <w:tc>
          <w:tcPr>
            <w:tcW w:w="4361" w:type="dxa"/>
          </w:tcPr>
          <w:p w:rsidR="000F1056" w:rsidRPr="000F1056" w:rsidRDefault="000F1056" w:rsidP="007E032D">
            <w:pPr>
              <w:jc w:val="both"/>
              <w:rPr>
                <w:rFonts w:ascii="&amp;quot" w:eastAsia="Times New Roman" w:hAnsi="&amp;quot" w:cs="Times New Roman"/>
                <w:color w:val="000000"/>
                <w:sz w:val="24"/>
                <w:szCs w:val="24"/>
                <w:lang w:val="lt-LT"/>
              </w:rPr>
            </w:pPr>
            <w:r w:rsidRPr="000F1056">
              <w:rPr>
                <w:rFonts w:ascii="&amp;quot" w:eastAsia="Times New Roman" w:hAnsi="&amp;quot" w:cs="Times New Roman"/>
                <w:color w:val="000000"/>
                <w:sz w:val="24"/>
                <w:szCs w:val="24"/>
                <w:lang w:val="lt-LT"/>
              </w:rPr>
              <w:t>Buveinės adresas</w:t>
            </w:r>
          </w:p>
        </w:tc>
        <w:tc>
          <w:tcPr>
            <w:tcW w:w="5827" w:type="dxa"/>
          </w:tcPr>
          <w:p w:rsidR="000F1056" w:rsidRDefault="000F1056" w:rsidP="007E032D">
            <w:pPr>
              <w:jc w:val="both"/>
              <w:rPr>
                <w:rFonts w:ascii="&amp;quot" w:eastAsia="Times New Roman" w:hAnsi="&amp;quot" w:cs="Times New Roman"/>
                <w:color w:val="000000"/>
                <w:sz w:val="24"/>
                <w:szCs w:val="24"/>
              </w:rPr>
            </w:pPr>
            <w:r>
              <w:rPr>
                <w:rFonts w:ascii="&amp;quot" w:eastAsia="Times New Roman" w:hAnsi="&amp;quot" w:cs="Times New Roman"/>
                <w:color w:val="000000"/>
                <w:sz w:val="24"/>
                <w:szCs w:val="24"/>
              </w:rPr>
              <w:t>Alytaus r. sav., Vaisodžių k., Raižių g. 37</w:t>
            </w:r>
          </w:p>
        </w:tc>
      </w:tr>
      <w:tr w:rsidR="000F1056" w:rsidTr="000F1056">
        <w:tc>
          <w:tcPr>
            <w:tcW w:w="4361" w:type="dxa"/>
          </w:tcPr>
          <w:p w:rsidR="000F1056" w:rsidRPr="000F1056" w:rsidRDefault="000F1056" w:rsidP="007E032D">
            <w:pPr>
              <w:jc w:val="both"/>
              <w:rPr>
                <w:rFonts w:ascii="&amp;quot" w:eastAsia="Times New Roman" w:hAnsi="&amp;quot" w:cs="Times New Roman"/>
                <w:color w:val="000000"/>
                <w:sz w:val="24"/>
                <w:szCs w:val="24"/>
                <w:lang w:val="lt-LT"/>
              </w:rPr>
            </w:pPr>
            <w:r w:rsidRPr="000F1056">
              <w:rPr>
                <w:rFonts w:ascii="&amp;quot" w:eastAsia="Times New Roman" w:hAnsi="&amp;quot" w:cs="Times New Roman"/>
                <w:color w:val="000000"/>
                <w:sz w:val="24"/>
                <w:szCs w:val="24"/>
                <w:lang w:val="lt-LT"/>
              </w:rPr>
              <w:t>Kontaktinis asmuo</w:t>
            </w:r>
          </w:p>
        </w:tc>
        <w:tc>
          <w:tcPr>
            <w:tcW w:w="5827" w:type="dxa"/>
          </w:tcPr>
          <w:p w:rsidR="000F1056" w:rsidRPr="000F1056" w:rsidRDefault="000F1056" w:rsidP="007E032D">
            <w:pPr>
              <w:jc w:val="both"/>
              <w:rPr>
                <w:rFonts w:ascii="&amp;quot" w:eastAsia="Times New Roman" w:hAnsi="&amp;quot" w:cs="Times New Roman"/>
                <w:color w:val="000000"/>
                <w:sz w:val="24"/>
                <w:szCs w:val="24"/>
              </w:rPr>
            </w:pPr>
            <w:r>
              <w:rPr>
                <w:rFonts w:ascii="&amp;quot" w:eastAsia="Times New Roman" w:hAnsi="&amp;quot" w:cs="Times New Roman"/>
                <w:color w:val="000000"/>
                <w:sz w:val="24"/>
                <w:szCs w:val="24"/>
              </w:rPr>
              <w:t xml:space="preserve">Direktorė Neringa Griešiuvienė, tel. Nr. 8 623 42442, el. p. </w:t>
            </w:r>
            <w:hyperlink r:id="rId8" w:history="1">
              <w:r w:rsidRPr="00891F56">
                <w:rPr>
                  <w:rStyle w:val="Hipersaitas"/>
                  <w:rFonts w:ascii="&amp;quot" w:eastAsia="Times New Roman" w:hAnsi="&amp;quot" w:cs="Times New Roman"/>
                  <w:sz w:val="24"/>
                  <w:szCs w:val="24"/>
                </w:rPr>
                <w:t>info@ekotyra.lt</w:t>
              </w:r>
            </w:hyperlink>
            <w:r>
              <w:rPr>
                <w:rFonts w:ascii="&amp;quot" w:eastAsia="Times New Roman" w:hAnsi="&amp;quot" w:cs="Times New Roman"/>
                <w:color w:val="000000"/>
                <w:sz w:val="24"/>
                <w:szCs w:val="24"/>
              </w:rPr>
              <w:t xml:space="preserve"> </w:t>
            </w:r>
          </w:p>
        </w:tc>
      </w:tr>
      <w:tr w:rsidR="000F1056" w:rsidTr="000F1056">
        <w:tc>
          <w:tcPr>
            <w:tcW w:w="4361" w:type="dxa"/>
          </w:tcPr>
          <w:p w:rsidR="000F1056" w:rsidRPr="000F1056" w:rsidRDefault="000F1056" w:rsidP="007E032D">
            <w:pPr>
              <w:jc w:val="both"/>
              <w:rPr>
                <w:rFonts w:ascii="&amp;quot" w:eastAsia="Times New Roman" w:hAnsi="&amp;quot" w:cs="Times New Roman"/>
                <w:color w:val="000000"/>
                <w:sz w:val="24"/>
                <w:szCs w:val="24"/>
                <w:lang w:val="lt-LT"/>
              </w:rPr>
            </w:pPr>
            <w:r w:rsidRPr="000F1056">
              <w:rPr>
                <w:rFonts w:ascii="&amp;quot" w:eastAsia="Times New Roman" w:hAnsi="&amp;quot" w:cs="Times New Roman"/>
                <w:color w:val="000000"/>
                <w:sz w:val="24"/>
                <w:szCs w:val="24"/>
                <w:lang w:val="lt-LT"/>
              </w:rPr>
              <w:t>Ūkinės veiklos objekto pavadinimas</w:t>
            </w:r>
          </w:p>
        </w:tc>
        <w:tc>
          <w:tcPr>
            <w:tcW w:w="5827" w:type="dxa"/>
          </w:tcPr>
          <w:p w:rsidR="000F1056" w:rsidRPr="000F1056" w:rsidRDefault="000F1056" w:rsidP="007E032D">
            <w:pPr>
              <w:jc w:val="both"/>
              <w:rPr>
                <w:rFonts w:ascii="&amp;quot" w:eastAsia="Times New Roman" w:hAnsi="&amp;quot" w:cs="Times New Roman"/>
                <w:color w:val="000000"/>
                <w:sz w:val="24"/>
                <w:szCs w:val="24"/>
                <w:lang w:val="lt-LT"/>
              </w:rPr>
            </w:pPr>
            <w:r>
              <w:rPr>
                <w:rFonts w:ascii="&amp;quot" w:eastAsia="Times New Roman" w:hAnsi="&amp;quot" w:cs="Times New Roman"/>
                <w:color w:val="000000"/>
                <w:sz w:val="24"/>
                <w:szCs w:val="24"/>
              </w:rPr>
              <w:t>Nepavojingų atliekų laikymas</w:t>
            </w:r>
          </w:p>
        </w:tc>
      </w:tr>
      <w:tr w:rsidR="000F1056" w:rsidTr="000F1056">
        <w:tc>
          <w:tcPr>
            <w:tcW w:w="4361" w:type="dxa"/>
          </w:tcPr>
          <w:p w:rsidR="000F1056" w:rsidRPr="000F1056" w:rsidRDefault="000F1056" w:rsidP="007E032D">
            <w:pPr>
              <w:jc w:val="both"/>
              <w:rPr>
                <w:rFonts w:ascii="&amp;quot" w:eastAsia="Times New Roman" w:hAnsi="&amp;quot" w:cs="Times New Roman"/>
                <w:color w:val="000000"/>
                <w:sz w:val="24"/>
                <w:szCs w:val="24"/>
                <w:lang w:val="lt-LT"/>
              </w:rPr>
            </w:pPr>
            <w:r w:rsidRPr="000F1056">
              <w:rPr>
                <w:rFonts w:ascii="&amp;quot" w:eastAsia="Times New Roman" w:hAnsi="&amp;quot" w:cs="Times New Roman"/>
                <w:color w:val="000000"/>
                <w:sz w:val="24"/>
                <w:szCs w:val="24"/>
                <w:lang w:val="lt-LT"/>
              </w:rPr>
              <w:t>Ūkinės veiklos adresas</w:t>
            </w:r>
          </w:p>
        </w:tc>
        <w:tc>
          <w:tcPr>
            <w:tcW w:w="5827" w:type="dxa"/>
          </w:tcPr>
          <w:p w:rsidR="000F1056" w:rsidRDefault="000F1056" w:rsidP="007E032D">
            <w:pPr>
              <w:jc w:val="both"/>
              <w:rPr>
                <w:rFonts w:ascii="&amp;quot" w:eastAsia="Times New Roman" w:hAnsi="&amp;quot" w:cs="Times New Roman"/>
                <w:color w:val="000000"/>
                <w:sz w:val="24"/>
                <w:szCs w:val="24"/>
              </w:rPr>
            </w:pPr>
            <w:r>
              <w:rPr>
                <w:rFonts w:ascii="&amp;quot" w:eastAsia="Times New Roman" w:hAnsi="&amp;quot" w:cs="Times New Roman"/>
                <w:color w:val="000000"/>
                <w:sz w:val="24"/>
                <w:szCs w:val="24"/>
              </w:rPr>
              <w:t>Alytaus m. sav., Alytaus m., Pievų g. 15</w:t>
            </w:r>
          </w:p>
        </w:tc>
      </w:tr>
    </w:tbl>
    <w:p w:rsidR="00FA18BE" w:rsidRPr="00FA18BE" w:rsidRDefault="00FA18BE" w:rsidP="007E032D">
      <w:pPr>
        <w:spacing w:after="0" w:line="240" w:lineRule="auto"/>
        <w:jc w:val="both"/>
        <w:rPr>
          <w:rFonts w:ascii="&amp;quot" w:eastAsia="Times New Roman" w:hAnsi="&amp;quot" w:cs="Times New Roman"/>
          <w:i/>
          <w:color w:val="000000"/>
          <w:sz w:val="24"/>
          <w:szCs w:val="24"/>
          <w:lang w:val="lt-LT"/>
        </w:rPr>
      </w:pPr>
      <w:bookmarkStart w:id="1" w:name="part_74bbd354ada7467497515cf087adbb4f"/>
      <w:bookmarkEnd w:id="1"/>
      <w:r w:rsidRPr="00FA18BE">
        <w:rPr>
          <w:rFonts w:ascii="&amp;quot" w:eastAsia="Times New Roman" w:hAnsi="&amp;quot" w:cs="Times New Roman"/>
          <w:i/>
          <w:color w:val="000000"/>
          <w:sz w:val="24"/>
          <w:szCs w:val="24"/>
          <w:lang w:val="lt-LT"/>
        </w:rPr>
        <w:t>Nekilnojamojo turto registro centrinio duomenų banko išrašas pateiktas priede Nr. 1. 2018-03-12 Negyvenamųjų patalpų nuomos sutartis Nr. EKO-180312/01 pateikta priede Nr. 2. 2018-03-15 sutikimas pateiktas priede Nr. 3.</w:t>
      </w:r>
    </w:p>
    <w:p w:rsidR="00C322E6" w:rsidRPr="000F1056" w:rsidRDefault="00C322E6" w:rsidP="007E032D">
      <w:pPr>
        <w:spacing w:after="0" w:line="240" w:lineRule="auto"/>
        <w:jc w:val="both"/>
        <w:rPr>
          <w:rFonts w:ascii="&amp;quot" w:eastAsia="Times New Roman" w:hAnsi="&amp;quot" w:cs="Times New Roman"/>
          <w:b/>
          <w:color w:val="000000"/>
          <w:sz w:val="24"/>
          <w:szCs w:val="24"/>
        </w:rPr>
      </w:pPr>
      <w:r w:rsidRPr="000F1056">
        <w:rPr>
          <w:rFonts w:ascii="&amp;quot" w:eastAsia="Times New Roman" w:hAnsi="&amp;quot" w:cs="Times New Roman"/>
          <w:b/>
          <w:color w:val="000000"/>
          <w:sz w:val="24"/>
          <w:szCs w:val="24"/>
          <w:lang w:val="lt-LT"/>
        </w:rPr>
        <w:t xml:space="preserve">18.2. trumpa aprašomojo pobūdžio informacija apie visus toje vietoje (ar keliose vietose, jei leidimo prašoma vienos savivaldybės teritorijoje esantiems keliems įrenginiams) to paties veiklos vykdytojo eksploatuojamus ir (ar) planuojamus eksploatuoti įrenginius, galinčius sukelti teršalų išmetimą (išleidimą), nurodant jų veikimo (eksploatacijos) pradžią, įrenginių techninius parametrus nepriklausomai nuo to, ar tie įrenginiai atitinka Taisyklių 4.4 papunktį, įskaitant įrenginiuose naudojamas technologijas, jų pajėgumus, juose vykdomą veiklą, naudojamas medžiagas ir mišinius; išmetamų (išleidžiamų) teršalų šaltinius, išmetamus (išleidžiamus) teršalus. </w:t>
      </w:r>
    </w:p>
    <w:p w:rsidR="00C322E6" w:rsidRDefault="00C322E6" w:rsidP="00C322E6">
      <w:pPr>
        <w:spacing w:after="0" w:line="240" w:lineRule="auto"/>
        <w:ind w:firstLine="567"/>
        <w:jc w:val="both"/>
        <w:rPr>
          <w:rFonts w:ascii="&amp;quot" w:eastAsia="Times New Roman" w:hAnsi="&amp;quot" w:cs="Times New Roman"/>
          <w:b/>
          <w:color w:val="000000"/>
          <w:sz w:val="24"/>
          <w:szCs w:val="24"/>
          <w:lang w:val="lt-LT"/>
        </w:rPr>
      </w:pPr>
      <w:r w:rsidRPr="000F1056">
        <w:rPr>
          <w:rFonts w:ascii="&amp;quot" w:eastAsia="Times New Roman" w:hAnsi="&amp;quot" w:cs="Times New Roman"/>
          <w:b/>
          <w:color w:val="000000"/>
          <w:sz w:val="24"/>
          <w:szCs w:val="24"/>
          <w:lang w:val="lt-LT"/>
        </w:rPr>
        <w:t>Vidutinių KDĮ atveju taip pat nurodoma jų vardinė (nominali) šiluminė galia, tipas (dyzelinis variklis, dujų turbina, dvejopo kuro variklis, kitas variklis ar kitas vidutinis KDĮ), vidutinė naudojama apkrova, informacija apie metinį veikimo valandų skaičių (kai pagal Taisyklių 26.6 papunktį teikiama Deklaracija apie veikimo valandų skaičių); pateikiant informaciją apie esamus vidutinius KDĮ, jei tiksli jų veikimo (eksploatacijos) pradžios data nežinoma, pateikiami dokumentai, įrodantys, kad įrenginys pradėjo veikti (pradėtas eksploatuot</w:t>
      </w:r>
      <w:r w:rsidR="001937D1">
        <w:rPr>
          <w:rFonts w:ascii="&amp;quot" w:eastAsia="Times New Roman" w:hAnsi="&amp;quot" w:cs="Times New Roman"/>
          <w:b/>
          <w:color w:val="000000"/>
          <w:sz w:val="24"/>
          <w:szCs w:val="24"/>
          <w:lang w:val="lt-LT"/>
        </w:rPr>
        <w:t xml:space="preserve">i) iki 2018 m. gruodžio 20 d.; </w:t>
      </w:r>
    </w:p>
    <w:p w:rsidR="001937D1" w:rsidRDefault="001937D1" w:rsidP="001937D1">
      <w:pPr>
        <w:spacing w:after="0" w:line="240" w:lineRule="auto"/>
        <w:ind w:firstLine="567"/>
        <w:jc w:val="both"/>
        <w:rPr>
          <w:rFonts w:ascii="&amp;quot" w:eastAsia="Times New Roman" w:hAnsi="&amp;quot" w:cs="Times New Roman"/>
          <w:color w:val="000000"/>
          <w:sz w:val="24"/>
          <w:szCs w:val="24"/>
          <w:lang w:val="lt-LT"/>
        </w:rPr>
      </w:pPr>
      <w:r w:rsidRPr="001937D1">
        <w:rPr>
          <w:rFonts w:ascii="&amp;quot" w:eastAsia="Times New Roman" w:hAnsi="&amp;quot" w:cs="Times New Roman"/>
          <w:color w:val="000000"/>
          <w:sz w:val="24"/>
          <w:szCs w:val="24"/>
          <w:lang w:val="lt-LT"/>
        </w:rPr>
        <w:t>UAB “Ekotyra” planuojama ūkinė veikla – nepavojingų atliekų laikymas</w:t>
      </w:r>
      <w:r w:rsidR="00DC3AAF">
        <w:rPr>
          <w:rFonts w:ascii="&amp;quot" w:eastAsia="Times New Roman" w:hAnsi="&amp;quot" w:cs="Times New Roman"/>
          <w:color w:val="000000"/>
          <w:sz w:val="24"/>
          <w:szCs w:val="24"/>
          <w:lang w:val="lt-LT"/>
        </w:rPr>
        <w:t xml:space="preserve"> (žr. 1 pav.)</w:t>
      </w:r>
      <w:r w:rsidRPr="001937D1">
        <w:rPr>
          <w:rFonts w:ascii="&amp;quot" w:eastAsia="Times New Roman" w:hAnsi="&amp;quot" w:cs="Times New Roman"/>
          <w:color w:val="000000"/>
          <w:sz w:val="24"/>
          <w:szCs w:val="24"/>
          <w:lang w:val="lt-LT"/>
        </w:rPr>
        <w:t>, kai vienu metu laikoma ne daugiau kaip 100,0 t nepavojingų atliekų. Planuojama atliekų laikymo veikla atitinka Taršos leidimų išdavimo, pakeitimo ir galiojimo panaikinimo t</w:t>
      </w:r>
      <w:r>
        <w:rPr>
          <w:rFonts w:ascii="&amp;quot" w:eastAsia="Times New Roman" w:hAnsi="&amp;quot" w:cs="Times New Roman"/>
          <w:color w:val="000000"/>
          <w:sz w:val="24"/>
          <w:szCs w:val="24"/>
          <w:lang w:val="lt-LT"/>
        </w:rPr>
        <w:t xml:space="preserve">aisyklių 1 priedo 3.1. punktą. </w:t>
      </w:r>
      <w:r w:rsidRPr="001937D1">
        <w:rPr>
          <w:rFonts w:ascii="&amp;quot" w:eastAsia="Times New Roman" w:hAnsi="&amp;quot" w:cs="Times New Roman"/>
          <w:color w:val="000000"/>
          <w:sz w:val="24"/>
          <w:szCs w:val="24"/>
          <w:lang w:val="lt-LT"/>
        </w:rPr>
        <w:t xml:space="preserve">Planuojama ūkinė veikla neatitinka Planuojamos ūkinės veiklos poveikio aplinkai vertinimo įstatymo 1 ir 2 prieduose nurodytų kriterijų, todėl veiklai PAV procedūros neatliekamos. </w:t>
      </w:r>
    </w:p>
    <w:p w:rsidR="001937D1" w:rsidRDefault="005E2D1C" w:rsidP="001937D1">
      <w:pPr>
        <w:spacing w:after="0" w:line="240" w:lineRule="auto"/>
        <w:ind w:firstLine="567"/>
        <w:jc w:val="both"/>
        <w:rPr>
          <w:rFonts w:ascii="&amp;quot" w:eastAsia="Times New Roman" w:hAnsi="&amp;quot" w:cs="Times New Roman"/>
          <w:color w:val="000000"/>
          <w:sz w:val="24"/>
          <w:szCs w:val="24"/>
          <w:lang w:val="lt-LT"/>
        </w:rPr>
      </w:pPr>
      <w:r>
        <w:object w:dxaOrig="9410" w:dyaOrig="60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95pt;height:214.1pt" o:ole="">
            <v:imagedata r:id="rId9" o:title=""/>
          </v:shape>
          <o:OLEObject Type="Embed" ProgID="Visio.Drawing.11" ShapeID="_x0000_i1025" DrawAspect="Content" ObjectID="_1584949911" r:id="rId10"/>
        </w:object>
      </w:r>
    </w:p>
    <w:p w:rsidR="00DC3AAF" w:rsidRDefault="00DC3AAF" w:rsidP="00BB3C2F">
      <w:pPr>
        <w:spacing w:after="0" w:line="240" w:lineRule="auto"/>
        <w:ind w:firstLine="567"/>
        <w:jc w:val="both"/>
        <w:rPr>
          <w:rFonts w:ascii="&amp;quot" w:eastAsia="Times New Roman" w:hAnsi="&amp;quot" w:cs="Times New Roman"/>
          <w:color w:val="000000"/>
          <w:sz w:val="24"/>
          <w:szCs w:val="24"/>
          <w:lang w:val="lt-LT"/>
        </w:rPr>
      </w:pPr>
      <w:r w:rsidRPr="00DC3AAF">
        <w:rPr>
          <w:rFonts w:ascii="&amp;quot" w:eastAsia="Times New Roman" w:hAnsi="&amp;quot" w:cs="Times New Roman"/>
          <w:b/>
          <w:color w:val="000000"/>
          <w:sz w:val="24"/>
          <w:szCs w:val="24"/>
          <w:lang w:val="lt-LT"/>
        </w:rPr>
        <w:t>1 paveikslas.</w:t>
      </w:r>
      <w:r>
        <w:rPr>
          <w:rFonts w:ascii="&amp;quot" w:eastAsia="Times New Roman" w:hAnsi="&amp;quot" w:cs="Times New Roman"/>
          <w:color w:val="000000"/>
          <w:sz w:val="24"/>
          <w:szCs w:val="24"/>
          <w:lang w:val="lt-LT"/>
        </w:rPr>
        <w:t xml:space="preserve"> Planuojamos ūkinės veiklos technologinio proceso schema.</w:t>
      </w:r>
    </w:p>
    <w:p w:rsidR="00DC3AAF" w:rsidRPr="00DC39F5" w:rsidRDefault="000A6923" w:rsidP="00C322E6">
      <w:pPr>
        <w:spacing w:after="0" w:line="240" w:lineRule="auto"/>
        <w:ind w:firstLine="567"/>
        <w:jc w:val="both"/>
        <w:rPr>
          <w:rFonts w:ascii="&amp;quot" w:eastAsia="Times New Roman" w:hAnsi="&amp;quot" w:cs="Times New Roman"/>
          <w:i/>
          <w:color w:val="000000"/>
          <w:sz w:val="24"/>
          <w:szCs w:val="24"/>
          <w:lang w:val="lt-LT"/>
        </w:rPr>
      </w:pPr>
      <w:r w:rsidRPr="000A6923">
        <w:rPr>
          <w:rFonts w:ascii="&amp;quot" w:eastAsia="Times New Roman" w:hAnsi="&amp;quot" w:cs="Times New Roman"/>
          <w:i/>
          <w:color w:val="000000"/>
          <w:sz w:val="24"/>
          <w:szCs w:val="24"/>
          <w:lang w:val="lt-LT"/>
        </w:rPr>
        <w:t xml:space="preserve">Atliekų surinkimas </w:t>
      </w:r>
    </w:p>
    <w:p w:rsidR="006906C1" w:rsidRDefault="000A6923" w:rsidP="006906C1">
      <w:pPr>
        <w:spacing w:after="0" w:line="240" w:lineRule="auto"/>
        <w:ind w:firstLine="567"/>
        <w:jc w:val="both"/>
        <w:rPr>
          <w:rFonts w:ascii="&amp;quot" w:eastAsia="Times New Roman" w:hAnsi="&amp;quot" w:cs="Times New Roman"/>
          <w:color w:val="000000"/>
          <w:sz w:val="24"/>
          <w:szCs w:val="24"/>
          <w:lang w:val="lt-LT"/>
        </w:rPr>
      </w:pPr>
      <w:bookmarkStart w:id="2" w:name="part_ff3f249ee403469f8ea155d9f1f19718"/>
      <w:bookmarkEnd w:id="2"/>
      <w:r>
        <w:rPr>
          <w:rFonts w:ascii="&amp;quot" w:eastAsia="Times New Roman" w:hAnsi="&amp;quot" w:cs="Times New Roman"/>
          <w:color w:val="000000"/>
          <w:sz w:val="24"/>
          <w:szCs w:val="24"/>
          <w:lang w:val="lt-LT"/>
        </w:rPr>
        <w:t xml:space="preserve">Nepavojingos atliekos bus surenkamos iš juridinių ir fizinių asmenų. </w:t>
      </w:r>
      <w:r w:rsidR="00D177C7">
        <w:rPr>
          <w:rFonts w:ascii="&amp;quot" w:eastAsia="Times New Roman" w:hAnsi="&amp;quot" w:cs="Times New Roman"/>
          <w:color w:val="000000"/>
          <w:sz w:val="24"/>
          <w:szCs w:val="24"/>
          <w:lang w:val="lt-LT"/>
        </w:rPr>
        <w:t xml:space="preserve">Planuojama, kad per metus bus surenkama apie 98 t nepavojingų atliekų. </w:t>
      </w:r>
      <w:r w:rsidR="007556FA">
        <w:rPr>
          <w:rFonts w:ascii="&amp;quot" w:eastAsia="Times New Roman" w:hAnsi="&amp;quot" w:cs="Times New Roman"/>
          <w:color w:val="000000"/>
          <w:sz w:val="24"/>
          <w:szCs w:val="24"/>
          <w:lang w:val="lt-LT"/>
        </w:rPr>
        <w:t xml:space="preserve">UAB „Ekotyra“ vykdys rūšiuojamąjį atliekų surinkimą, iš atliekų turėtojų surinktos išrūšiuotos atliekos bus vežamos atskirai. </w:t>
      </w:r>
      <w:r w:rsidR="00D177C7">
        <w:rPr>
          <w:rFonts w:ascii="&amp;quot" w:eastAsia="Times New Roman" w:hAnsi="&amp;quot" w:cs="Times New Roman"/>
          <w:color w:val="000000"/>
          <w:sz w:val="24"/>
          <w:szCs w:val="24"/>
          <w:lang w:val="lt-LT"/>
        </w:rPr>
        <w:t xml:space="preserve">Surinktos atliekos į atliekų laikymo vietą bus transportuojamos 2 sunkiasvorėmis transporto priemonėmis. </w:t>
      </w:r>
      <w:r w:rsidR="00D177C7" w:rsidRPr="00D177C7">
        <w:rPr>
          <w:rFonts w:ascii="&amp;quot" w:eastAsia="Times New Roman" w:hAnsi="&amp;quot" w:cs="Times New Roman"/>
          <w:color w:val="000000"/>
          <w:sz w:val="24"/>
          <w:szCs w:val="24"/>
          <w:lang w:val="lt-LT"/>
        </w:rPr>
        <w:t xml:space="preserve">UAB </w:t>
      </w:r>
      <w:r w:rsidR="007B2351">
        <w:rPr>
          <w:rFonts w:ascii="&amp;quot" w:eastAsia="Times New Roman" w:hAnsi="&amp;quot" w:cs="Times New Roman"/>
          <w:color w:val="000000"/>
          <w:sz w:val="24"/>
          <w:szCs w:val="24"/>
          <w:lang w:val="lt-LT"/>
        </w:rPr>
        <w:t xml:space="preserve">„Ekotyra“ transporto </w:t>
      </w:r>
      <w:r w:rsidR="007B2351" w:rsidRPr="007B2351">
        <w:rPr>
          <w:rFonts w:ascii="&amp;quot" w:eastAsia="Times New Roman" w:hAnsi="&amp;quot" w:cs="Times New Roman"/>
          <w:sz w:val="24"/>
          <w:szCs w:val="24"/>
          <w:lang w:val="lt-LT"/>
        </w:rPr>
        <w:t>priemones</w:t>
      </w:r>
      <w:r w:rsidR="00D177C7" w:rsidRPr="007B2351">
        <w:rPr>
          <w:rFonts w:ascii="&amp;quot" w:eastAsia="Times New Roman" w:hAnsi="&amp;quot" w:cs="Times New Roman"/>
          <w:sz w:val="24"/>
          <w:szCs w:val="24"/>
          <w:lang w:val="lt-LT"/>
        </w:rPr>
        <w:t xml:space="preserve"> </w:t>
      </w:r>
      <w:r w:rsidR="007B2351" w:rsidRPr="007B2351">
        <w:rPr>
          <w:rFonts w:ascii="&amp;quot" w:eastAsia="Times New Roman" w:hAnsi="&amp;quot" w:cs="Times New Roman"/>
          <w:sz w:val="24"/>
          <w:szCs w:val="24"/>
          <w:lang w:val="lt-LT"/>
        </w:rPr>
        <w:t>pagal rašytinę</w:t>
      </w:r>
      <w:r w:rsidR="00D177C7" w:rsidRPr="007B2351">
        <w:rPr>
          <w:rFonts w:ascii="&amp;quot" w:eastAsia="Times New Roman" w:hAnsi="&amp;quot" w:cs="Times New Roman"/>
          <w:sz w:val="24"/>
          <w:szCs w:val="24"/>
          <w:lang w:val="lt-LT"/>
        </w:rPr>
        <w:t xml:space="preserve"> sutartį</w:t>
      </w:r>
      <w:r w:rsidR="007B2351" w:rsidRPr="007B2351">
        <w:rPr>
          <w:rFonts w:ascii="&amp;quot" w:eastAsia="Times New Roman" w:hAnsi="&amp;quot" w:cs="Times New Roman"/>
          <w:sz w:val="24"/>
          <w:szCs w:val="24"/>
          <w:lang w:val="lt-LT"/>
        </w:rPr>
        <w:t xml:space="preserve"> nuomosis iš UAB „Saulakalnis“</w:t>
      </w:r>
      <w:r w:rsidR="00D177C7" w:rsidRPr="007B2351">
        <w:rPr>
          <w:rFonts w:ascii="&amp;quot" w:eastAsia="Times New Roman" w:hAnsi="&amp;quot" w:cs="Times New Roman"/>
          <w:sz w:val="24"/>
          <w:szCs w:val="24"/>
          <w:lang w:val="lt-LT"/>
        </w:rPr>
        <w:t xml:space="preserve">. Esant </w:t>
      </w:r>
      <w:r w:rsidR="00D177C7">
        <w:rPr>
          <w:rFonts w:ascii="&amp;quot" w:eastAsia="Times New Roman" w:hAnsi="&amp;quot" w:cs="Times New Roman"/>
          <w:color w:val="000000"/>
          <w:sz w:val="24"/>
          <w:szCs w:val="24"/>
          <w:lang w:val="lt-LT"/>
        </w:rPr>
        <w:t>reikalui, nepavojingos atliekos į atliekų laikymo vietą gali būti pristatomos atliekų turėtojo transportu. Atliekų transportavimo metu į aplinkos orą bus išmetamas nežymus kiekis šių teršalų: CO; CH; NO</w:t>
      </w:r>
      <w:r w:rsidR="00D177C7" w:rsidRPr="00D177C7">
        <w:rPr>
          <w:rFonts w:ascii="&amp;quot" w:eastAsia="Times New Roman" w:hAnsi="&amp;quot" w:cs="Times New Roman"/>
          <w:color w:val="000000"/>
          <w:sz w:val="24"/>
          <w:szCs w:val="24"/>
          <w:vertAlign w:val="subscript"/>
          <w:lang w:val="lt-LT"/>
        </w:rPr>
        <w:t>X</w:t>
      </w:r>
      <w:r w:rsidR="00D177C7">
        <w:rPr>
          <w:rFonts w:ascii="&amp;quot" w:eastAsia="Times New Roman" w:hAnsi="&amp;quot" w:cs="Times New Roman"/>
          <w:color w:val="000000"/>
          <w:sz w:val="24"/>
          <w:szCs w:val="24"/>
          <w:lang w:val="lt-LT"/>
        </w:rPr>
        <w:t>; SO</w:t>
      </w:r>
      <w:r w:rsidR="00D177C7" w:rsidRPr="00D177C7">
        <w:rPr>
          <w:rFonts w:ascii="&amp;quot" w:eastAsia="Times New Roman" w:hAnsi="&amp;quot" w:cs="Times New Roman"/>
          <w:color w:val="000000"/>
          <w:sz w:val="24"/>
          <w:szCs w:val="24"/>
          <w:vertAlign w:val="subscript"/>
          <w:lang w:val="lt-LT"/>
        </w:rPr>
        <w:t>2</w:t>
      </w:r>
      <w:r w:rsidR="00D177C7">
        <w:rPr>
          <w:rFonts w:ascii="&amp;quot" w:eastAsia="Times New Roman" w:hAnsi="&amp;quot" w:cs="Times New Roman"/>
          <w:color w:val="000000"/>
          <w:sz w:val="24"/>
          <w:szCs w:val="24"/>
          <w:lang w:val="lt-LT"/>
        </w:rPr>
        <w:t>; KD.</w:t>
      </w:r>
      <w:r w:rsidR="006906C1">
        <w:rPr>
          <w:rFonts w:ascii="&amp;quot" w:eastAsia="Times New Roman" w:hAnsi="&amp;quot" w:cs="Times New Roman"/>
          <w:color w:val="000000"/>
          <w:sz w:val="24"/>
          <w:szCs w:val="24"/>
          <w:lang w:val="lt-LT"/>
        </w:rPr>
        <w:t xml:space="preserve"> Planuojama, kad atliekų transportavimo metu, į teritoriją atvažiuojančių transporto priemonių srautas bus iki 10 vnt/parą. Atliekų transportavimas bus vykdomas nuo 6.00 val iki 23.00 val. </w:t>
      </w:r>
    </w:p>
    <w:p w:rsidR="007B2351" w:rsidRDefault="00D177C7" w:rsidP="00C322E6">
      <w:pPr>
        <w:spacing w:after="0" w:line="240" w:lineRule="auto"/>
        <w:ind w:firstLine="567"/>
        <w:jc w:val="both"/>
        <w:rPr>
          <w:rFonts w:ascii="&amp;quot" w:eastAsia="Times New Roman" w:hAnsi="&amp;quot" w:cs="Times New Roman"/>
          <w:color w:val="000000"/>
          <w:sz w:val="24"/>
          <w:szCs w:val="24"/>
          <w:lang w:val="lt-LT"/>
        </w:rPr>
      </w:pPr>
      <w:r>
        <w:rPr>
          <w:rFonts w:ascii="&amp;quot" w:eastAsia="Times New Roman" w:hAnsi="&amp;quot" w:cs="Times New Roman"/>
          <w:color w:val="000000"/>
          <w:sz w:val="24"/>
          <w:szCs w:val="24"/>
          <w:lang w:val="lt-LT"/>
        </w:rPr>
        <w:t>Prieš priimant atliekas</w:t>
      </w:r>
      <w:r w:rsidR="007B2351">
        <w:rPr>
          <w:rFonts w:ascii="&amp;quot" w:eastAsia="Times New Roman" w:hAnsi="&amp;quot" w:cs="Times New Roman"/>
          <w:color w:val="000000"/>
          <w:sz w:val="24"/>
          <w:szCs w:val="24"/>
          <w:lang w:val="lt-LT"/>
        </w:rPr>
        <w:t xml:space="preserve"> patikrinami jas lydintys dokumentai (lydraštis). Taip pat vizualiai patikrinama ar priimamų atliekų</w:t>
      </w:r>
      <w:r>
        <w:rPr>
          <w:rFonts w:ascii="&amp;quot" w:eastAsia="Times New Roman" w:hAnsi="&amp;quot" w:cs="Times New Roman"/>
          <w:color w:val="000000"/>
          <w:sz w:val="24"/>
          <w:szCs w:val="24"/>
          <w:lang w:val="lt-LT"/>
        </w:rPr>
        <w:t xml:space="preserve"> sudėtyje nėra pašalinių medžiagų ar atliekų. </w:t>
      </w:r>
    </w:p>
    <w:p w:rsidR="00D177C7" w:rsidRDefault="00D177C7" w:rsidP="00C322E6">
      <w:pPr>
        <w:spacing w:after="0" w:line="240" w:lineRule="auto"/>
        <w:ind w:firstLine="567"/>
        <w:jc w:val="both"/>
        <w:rPr>
          <w:rFonts w:ascii="&amp;quot" w:eastAsia="Times New Roman" w:hAnsi="&amp;quot" w:cs="Times New Roman"/>
          <w:color w:val="000000"/>
          <w:sz w:val="24"/>
          <w:szCs w:val="24"/>
          <w:lang w:val="lt-LT"/>
        </w:rPr>
      </w:pPr>
      <w:r>
        <w:rPr>
          <w:rFonts w:ascii="&amp;quot" w:eastAsia="Times New Roman" w:hAnsi="&amp;quot" w:cs="Times New Roman"/>
          <w:color w:val="000000"/>
          <w:sz w:val="24"/>
          <w:szCs w:val="24"/>
          <w:lang w:val="lt-LT"/>
        </w:rPr>
        <w:t>Atliekų tvarkytojas pasilieka teisę nepriimti atliekų, jei:</w:t>
      </w:r>
    </w:p>
    <w:p w:rsidR="00D177C7" w:rsidRPr="007B2351" w:rsidRDefault="007B2351" w:rsidP="007B2351">
      <w:pPr>
        <w:pStyle w:val="Sraopastraipa"/>
        <w:numPr>
          <w:ilvl w:val="0"/>
          <w:numId w:val="3"/>
        </w:numPr>
        <w:spacing w:after="0" w:line="240" w:lineRule="auto"/>
        <w:jc w:val="both"/>
        <w:rPr>
          <w:rFonts w:ascii="&amp;quot" w:eastAsia="Times New Roman" w:hAnsi="&amp;quot" w:cs="Times New Roman"/>
          <w:color w:val="000000"/>
          <w:sz w:val="24"/>
          <w:szCs w:val="24"/>
          <w:lang w:val="lt-LT"/>
        </w:rPr>
      </w:pPr>
      <w:r w:rsidRPr="007B2351">
        <w:rPr>
          <w:rFonts w:ascii="&amp;quot" w:eastAsia="Times New Roman" w:hAnsi="&amp;quot" w:cs="Times New Roman"/>
          <w:color w:val="000000"/>
          <w:sz w:val="24"/>
          <w:szCs w:val="24"/>
          <w:lang w:val="lt-LT"/>
        </w:rPr>
        <w:t>atliekose</w:t>
      </w:r>
      <w:r>
        <w:rPr>
          <w:rFonts w:ascii="&amp;quot" w:eastAsia="Times New Roman" w:hAnsi="&amp;quot" w:cs="Times New Roman"/>
          <w:color w:val="000000"/>
          <w:sz w:val="24"/>
          <w:szCs w:val="24"/>
          <w:lang w:val="lt-LT"/>
        </w:rPr>
        <w:t xml:space="preserve"> yra pašalinių medžiagų ar atlie</w:t>
      </w:r>
      <w:r w:rsidRPr="007B2351">
        <w:rPr>
          <w:rFonts w:ascii="&amp;quot" w:eastAsia="Times New Roman" w:hAnsi="&amp;quot" w:cs="Times New Roman"/>
          <w:color w:val="000000"/>
          <w:sz w:val="24"/>
          <w:szCs w:val="24"/>
          <w:lang w:val="lt-LT"/>
        </w:rPr>
        <w:t>kų;</w:t>
      </w:r>
    </w:p>
    <w:p w:rsidR="007B2351" w:rsidRDefault="007B2351" w:rsidP="007B2351">
      <w:pPr>
        <w:pStyle w:val="Sraopastraipa"/>
        <w:numPr>
          <w:ilvl w:val="0"/>
          <w:numId w:val="3"/>
        </w:numPr>
        <w:spacing w:after="0" w:line="240" w:lineRule="auto"/>
        <w:jc w:val="both"/>
        <w:rPr>
          <w:rFonts w:ascii="&amp;quot" w:eastAsia="Times New Roman" w:hAnsi="&amp;quot" w:cs="Times New Roman"/>
          <w:color w:val="000000"/>
          <w:sz w:val="24"/>
          <w:szCs w:val="24"/>
          <w:lang w:val="lt-LT"/>
        </w:rPr>
      </w:pPr>
      <w:r>
        <w:rPr>
          <w:rFonts w:ascii="&amp;quot" w:eastAsia="Times New Roman" w:hAnsi="&amp;quot" w:cs="Times New Roman"/>
          <w:color w:val="000000"/>
          <w:sz w:val="24"/>
          <w:szCs w:val="24"/>
          <w:lang w:val="lt-LT"/>
        </w:rPr>
        <w:t>atliekos nėra įrašytos į leidžiamų priimti atliekų sąrašą;</w:t>
      </w:r>
    </w:p>
    <w:p w:rsidR="007B2351" w:rsidRDefault="007B2351" w:rsidP="007B2351">
      <w:pPr>
        <w:pStyle w:val="Sraopastraipa"/>
        <w:numPr>
          <w:ilvl w:val="0"/>
          <w:numId w:val="3"/>
        </w:numPr>
        <w:spacing w:after="0" w:line="240" w:lineRule="auto"/>
        <w:jc w:val="both"/>
        <w:rPr>
          <w:rFonts w:ascii="&amp;quot" w:eastAsia="Times New Roman" w:hAnsi="&amp;quot" w:cs="Times New Roman"/>
          <w:color w:val="000000"/>
          <w:sz w:val="24"/>
          <w:szCs w:val="24"/>
          <w:lang w:val="lt-LT"/>
        </w:rPr>
      </w:pPr>
      <w:r>
        <w:rPr>
          <w:rFonts w:ascii="&amp;quot" w:eastAsia="Times New Roman" w:hAnsi="&amp;quot" w:cs="Times New Roman"/>
          <w:color w:val="000000"/>
          <w:sz w:val="24"/>
          <w:szCs w:val="24"/>
          <w:lang w:val="lt-LT"/>
        </w:rPr>
        <w:t>atliekų kiekis viršina leidime nustatytus didžiausius priimamų ir laikomų atliekų kiekius.</w:t>
      </w:r>
    </w:p>
    <w:p w:rsidR="007B2351" w:rsidRPr="00FA18BE" w:rsidRDefault="007B2351" w:rsidP="007556FA">
      <w:pPr>
        <w:spacing w:after="0" w:line="240" w:lineRule="auto"/>
        <w:ind w:firstLine="567"/>
        <w:jc w:val="both"/>
        <w:rPr>
          <w:rFonts w:ascii="&amp;quot" w:eastAsia="Times New Roman" w:hAnsi="&amp;quot" w:cs="Times New Roman"/>
          <w:i/>
          <w:color w:val="000000"/>
          <w:sz w:val="24"/>
          <w:szCs w:val="24"/>
          <w:lang w:val="lt-LT"/>
        </w:rPr>
      </w:pPr>
      <w:r>
        <w:rPr>
          <w:rFonts w:ascii="&amp;quot" w:eastAsia="Times New Roman" w:hAnsi="&amp;quot" w:cs="Times New Roman"/>
          <w:color w:val="000000"/>
          <w:sz w:val="24"/>
          <w:szCs w:val="24"/>
          <w:lang w:val="lt-LT"/>
        </w:rPr>
        <w:t>Priimtų atliekų svoris bus nustatomas metrologiškai patikrintomis svarstyklėmis</w:t>
      </w:r>
      <w:r w:rsidR="005C07C8">
        <w:rPr>
          <w:rFonts w:ascii="&amp;quot" w:eastAsia="Times New Roman" w:hAnsi="&amp;quot" w:cs="Times New Roman"/>
          <w:color w:val="000000"/>
          <w:sz w:val="24"/>
          <w:szCs w:val="24"/>
          <w:lang w:val="lt-LT"/>
        </w:rPr>
        <w:t xml:space="preserve">, </w:t>
      </w:r>
      <w:r w:rsidR="00FA18BE" w:rsidRPr="00FA18BE">
        <w:rPr>
          <w:rFonts w:ascii="&amp;quot" w:eastAsia="Times New Roman" w:hAnsi="&amp;quot" w:cs="Times New Roman"/>
          <w:color w:val="000000"/>
          <w:sz w:val="24"/>
          <w:szCs w:val="24"/>
          <w:lang w:val="lt-LT"/>
        </w:rPr>
        <w:t>kurių maksimali galia 40 t</w:t>
      </w:r>
      <w:r w:rsidRPr="00FA18BE">
        <w:rPr>
          <w:rFonts w:ascii="&amp;quot" w:eastAsia="Times New Roman" w:hAnsi="&amp;quot" w:cs="Times New Roman"/>
          <w:color w:val="000000"/>
          <w:sz w:val="24"/>
          <w:szCs w:val="24"/>
          <w:lang w:val="lt-LT"/>
        </w:rPr>
        <w:t>.</w:t>
      </w:r>
      <w:r>
        <w:rPr>
          <w:rFonts w:ascii="&amp;quot" w:eastAsia="Times New Roman" w:hAnsi="&amp;quot" w:cs="Times New Roman"/>
          <w:color w:val="000000"/>
          <w:sz w:val="24"/>
          <w:szCs w:val="24"/>
          <w:lang w:val="lt-LT"/>
        </w:rPr>
        <w:t xml:space="preserve"> UAB „Ekotyra“ svėrimo paslaugas pagal rašytinę sutartį </w:t>
      </w:r>
      <w:r w:rsidR="005C07C8">
        <w:rPr>
          <w:rFonts w:ascii="&amp;quot" w:eastAsia="Times New Roman" w:hAnsi="&amp;quot" w:cs="Times New Roman"/>
          <w:color w:val="000000"/>
          <w:sz w:val="24"/>
          <w:szCs w:val="24"/>
          <w:lang w:val="lt-LT"/>
        </w:rPr>
        <w:t>teiks UAB „Baltmetas“.</w:t>
      </w:r>
      <w:r w:rsidR="00FA18BE">
        <w:rPr>
          <w:rFonts w:ascii="&amp;quot" w:eastAsia="Times New Roman" w:hAnsi="&amp;quot" w:cs="Times New Roman"/>
          <w:color w:val="000000"/>
          <w:sz w:val="24"/>
          <w:szCs w:val="24"/>
          <w:lang w:val="lt-LT"/>
        </w:rPr>
        <w:t xml:space="preserve"> </w:t>
      </w:r>
      <w:r w:rsidR="00FA18BE" w:rsidRPr="00FA18BE">
        <w:rPr>
          <w:rFonts w:ascii="&amp;quot" w:eastAsia="Times New Roman" w:hAnsi="&amp;quot" w:cs="Times New Roman"/>
          <w:i/>
          <w:color w:val="000000"/>
          <w:sz w:val="24"/>
          <w:szCs w:val="24"/>
          <w:lang w:val="lt-LT"/>
        </w:rPr>
        <w:t xml:space="preserve">2018-03-22 Įrangos paslaugos suteikimo sutartis pateikta priede Nr. 4. Patikros sertifikatas Nr. 0646240 pateiktas priede Nr. 5. </w:t>
      </w:r>
    </w:p>
    <w:p w:rsidR="00077D4B" w:rsidRDefault="00077D4B" w:rsidP="007556FA">
      <w:pPr>
        <w:spacing w:after="0" w:line="240" w:lineRule="auto"/>
        <w:ind w:firstLine="567"/>
        <w:jc w:val="both"/>
        <w:rPr>
          <w:rFonts w:ascii="&amp;quot" w:eastAsia="Times New Roman" w:hAnsi="&amp;quot" w:cs="Times New Roman"/>
          <w:i/>
          <w:color w:val="000000"/>
          <w:sz w:val="24"/>
          <w:szCs w:val="24"/>
          <w:lang w:val="lt-LT"/>
        </w:rPr>
      </w:pPr>
      <w:r w:rsidRPr="00077D4B">
        <w:rPr>
          <w:rFonts w:ascii="&amp;quot" w:eastAsia="Times New Roman" w:hAnsi="&amp;quot" w:cs="Times New Roman"/>
          <w:i/>
          <w:color w:val="000000"/>
          <w:sz w:val="24"/>
          <w:szCs w:val="24"/>
          <w:lang w:val="lt-LT"/>
        </w:rPr>
        <w:t>Rūšiavimas</w:t>
      </w:r>
    </w:p>
    <w:p w:rsidR="00077D4B" w:rsidRPr="00077D4B" w:rsidRDefault="00077D4B" w:rsidP="007556FA">
      <w:pPr>
        <w:spacing w:after="0" w:line="240" w:lineRule="auto"/>
        <w:ind w:firstLine="567"/>
        <w:jc w:val="both"/>
        <w:rPr>
          <w:rFonts w:ascii="&amp;quot" w:eastAsia="Times New Roman" w:hAnsi="&amp;quot" w:cs="Times New Roman"/>
          <w:color w:val="000000"/>
          <w:sz w:val="24"/>
          <w:szCs w:val="24"/>
          <w:lang w:val="lt-LT"/>
        </w:rPr>
      </w:pPr>
      <w:r>
        <w:rPr>
          <w:rFonts w:ascii="&amp;quot" w:eastAsia="Times New Roman" w:hAnsi="&amp;quot" w:cs="Times New Roman"/>
          <w:color w:val="000000"/>
          <w:sz w:val="24"/>
          <w:szCs w:val="24"/>
          <w:lang w:val="lt-LT"/>
        </w:rPr>
        <w:lastRenderedPageBreak/>
        <w:t xml:space="preserve">Surinktos nepavojingos atliekos, atliekų laikymo vietoje, bus pakartotinai išrūšiuojamos. Rūšiavimas bus vykdomas rankiniu būdu Rūšiavimo metu gali susidaryti metalo atliekos. </w:t>
      </w:r>
    </w:p>
    <w:p w:rsidR="007B2351" w:rsidRDefault="007B2351" w:rsidP="007556FA">
      <w:pPr>
        <w:spacing w:after="0" w:line="240" w:lineRule="auto"/>
        <w:ind w:firstLine="567"/>
        <w:jc w:val="both"/>
        <w:rPr>
          <w:rFonts w:ascii="&amp;quot" w:eastAsia="Times New Roman" w:hAnsi="&amp;quot" w:cs="Times New Roman"/>
          <w:i/>
          <w:color w:val="000000"/>
          <w:sz w:val="24"/>
          <w:szCs w:val="24"/>
          <w:lang w:val="lt-LT"/>
        </w:rPr>
      </w:pPr>
      <w:r w:rsidRPr="007B2351">
        <w:rPr>
          <w:rFonts w:ascii="&amp;quot" w:eastAsia="Times New Roman" w:hAnsi="&amp;quot" w:cs="Times New Roman"/>
          <w:i/>
          <w:color w:val="000000"/>
          <w:sz w:val="24"/>
          <w:szCs w:val="24"/>
          <w:lang w:val="lt-LT"/>
        </w:rPr>
        <w:t>Laikymas</w:t>
      </w:r>
    </w:p>
    <w:p w:rsidR="007B2351" w:rsidRDefault="007B2351" w:rsidP="007556FA">
      <w:pPr>
        <w:spacing w:after="0" w:line="240" w:lineRule="auto"/>
        <w:ind w:firstLine="567"/>
        <w:jc w:val="both"/>
        <w:rPr>
          <w:rFonts w:ascii="&amp;quot" w:eastAsia="Times New Roman" w:hAnsi="&amp;quot" w:cs="Times New Roman"/>
          <w:color w:val="000000"/>
          <w:sz w:val="24"/>
          <w:szCs w:val="24"/>
          <w:lang w:val="lt-LT"/>
        </w:rPr>
      </w:pPr>
      <w:r>
        <w:rPr>
          <w:rFonts w:ascii="&amp;quot" w:eastAsia="Times New Roman" w:hAnsi="&amp;quot" w:cs="Times New Roman"/>
          <w:color w:val="000000"/>
          <w:sz w:val="24"/>
          <w:szCs w:val="24"/>
          <w:lang w:val="lt-LT"/>
        </w:rPr>
        <w:t xml:space="preserve">Iš atliekų turėtojų surinktos nepavojingos atliekos bus </w:t>
      </w:r>
      <w:r w:rsidR="007556FA">
        <w:rPr>
          <w:rFonts w:ascii="&amp;quot" w:eastAsia="Times New Roman" w:hAnsi="&amp;quot" w:cs="Times New Roman"/>
          <w:color w:val="000000"/>
          <w:sz w:val="24"/>
          <w:szCs w:val="24"/>
          <w:lang w:val="lt-LT"/>
        </w:rPr>
        <w:t xml:space="preserve">laikinai </w:t>
      </w:r>
      <w:r>
        <w:rPr>
          <w:rFonts w:ascii="&amp;quot" w:eastAsia="Times New Roman" w:hAnsi="&amp;quot" w:cs="Times New Roman"/>
          <w:color w:val="000000"/>
          <w:sz w:val="24"/>
          <w:szCs w:val="24"/>
          <w:lang w:val="lt-LT"/>
        </w:rPr>
        <w:t xml:space="preserve">laikomos negyvenamosios paskirties pastate-sandėlyje, kurio plotas </w:t>
      </w:r>
      <w:r w:rsidRPr="007B2351">
        <w:rPr>
          <w:rFonts w:ascii="&amp;quot" w:eastAsia="Times New Roman" w:hAnsi="&amp;quot" w:cs="Times New Roman"/>
          <w:color w:val="000000"/>
          <w:sz w:val="24"/>
          <w:szCs w:val="24"/>
          <w:lang w:val="lt-LT"/>
        </w:rPr>
        <w:t>316,41 m</w:t>
      </w:r>
      <w:r w:rsidRPr="007B2351">
        <w:rPr>
          <w:rFonts w:ascii="&amp;quot" w:eastAsia="Times New Roman" w:hAnsi="&amp;quot" w:cs="Times New Roman"/>
          <w:color w:val="000000"/>
          <w:sz w:val="24"/>
          <w:szCs w:val="24"/>
          <w:vertAlign w:val="superscript"/>
          <w:lang w:val="lt-LT"/>
        </w:rPr>
        <w:t>2</w:t>
      </w:r>
      <w:r>
        <w:rPr>
          <w:rFonts w:ascii="&amp;quot" w:eastAsia="Times New Roman" w:hAnsi="&amp;quot" w:cs="Times New Roman"/>
          <w:color w:val="000000"/>
          <w:sz w:val="24"/>
          <w:szCs w:val="24"/>
          <w:lang w:val="lt-LT"/>
        </w:rPr>
        <w:t xml:space="preserve">. </w:t>
      </w:r>
      <w:r w:rsidR="007556FA">
        <w:rPr>
          <w:rFonts w:ascii="&amp;quot" w:eastAsia="Times New Roman" w:hAnsi="&amp;quot" w:cs="Times New Roman"/>
          <w:color w:val="000000"/>
          <w:sz w:val="24"/>
          <w:szCs w:val="24"/>
          <w:lang w:val="lt-LT"/>
        </w:rPr>
        <w:t xml:space="preserve">Planuojama, kad vienu metu pastate bus laikinai laikoma ne daugiau kaip 74,0 t nepavojingų atliekų. </w:t>
      </w:r>
    </w:p>
    <w:p w:rsidR="007556FA" w:rsidRDefault="007556FA" w:rsidP="007556FA">
      <w:pPr>
        <w:spacing w:after="0" w:line="240" w:lineRule="auto"/>
        <w:ind w:firstLine="567"/>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 xml:space="preserve">Visos surinktos </w:t>
      </w:r>
      <w:r w:rsidR="00FB3793">
        <w:rPr>
          <w:rFonts w:ascii="Times New Roman" w:eastAsia="Times New Roman" w:hAnsi="Times New Roman" w:cs="Times New Roman"/>
          <w:sz w:val="24"/>
          <w:szCs w:val="24"/>
          <w:lang w:val="lt-LT"/>
        </w:rPr>
        <w:t xml:space="preserve">išrūšiuotos </w:t>
      </w:r>
      <w:r>
        <w:rPr>
          <w:rFonts w:ascii="Times New Roman" w:eastAsia="Times New Roman" w:hAnsi="Times New Roman" w:cs="Times New Roman"/>
          <w:sz w:val="24"/>
          <w:szCs w:val="24"/>
          <w:lang w:val="lt-LT"/>
        </w:rPr>
        <w:t xml:space="preserve">atliekos bus laikomos </w:t>
      </w:r>
      <w:r w:rsidR="00FB3793">
        <w:rPr>
          <w:rFonts w:ascii="Times New Roman" w:eastAsia="Times New Roman" w:hAnsi="Times New Roman" w:cs="Times New Roman"/>
          <w:sz w:val="24"/>
          <w:szCs w:val="24"/>
          <w:lang w:val="lt-LT"/>
        </w:rPr>
        <w:t xml:space="preserve">atskirai </w:t>
      </w:r>
      <w:r>
        <w:rPr>
          <w:rFonts w:ascii="Times New Roman" w:eastAsia="Times New Roman" w:hAnsi="Times New Roman" w:cs="Times New Roman"/>
          <w:sz w:val="24"/>
          <w:szCs w:val="24"/>
          <w:lang w:val="lt-LT"/>
        </w:rPr>
        <w:t>konteineriuose. Plastikas, izoliacinės medžiagos, mišrios statybinės ir griovimo atliekos, popierius ir kartonas bei didžiosios atliekos bus laikomos atskirai 5 metaliniuose konteineriuose, kurių talpa 10 m</w:t>
      </w:r>
      <w:r>
        <w:rPr>
          <w:rFonts w:ascii="Times New Roman" w:eastAsia="Times New Roman" w:hAnsi="Times New Roman" w:cs="Times New Roman"/>
          <w:sz w:val="24"/>
          <w:szCs w:val="24"/>
          <w:vertAlign w:val="superscript"/>
          <w:lang w:val="lt-LT"/>
        </w:rPr>
        <w:t>3</w:t>
      </w:r>
      <w:r>
        <w:rPr>
          <w:rFonts w:ascii="Times New Roman" w:eastAsia="Times New Roman" w:hAnsi="Times New Roman" w:cs="Times New Roman"/>
          <w:sz w:val="24"/>
          <w:szCs w:val="24"/>
          <w:lang w:val="lt-LT"/>
        </w:rPr>
        <w:t xml:space="preserve"> (4,5x1,82x1,8 m). Betonas, plytos ir metalų mišiniai laikomi atskirai 3 metaliniuose konteineriuose, kurių talpa 8 m</w:t>
      </w:r>
      <w:r>
        <w:rPr>
          <w:rFonts w:ascii="Times New Roman" w:eastAsia="Times New Roman" w:hAnsi="Times New Roman" w:cs="Times New Roman"/>
          <w:sz w:val="24"/>
          <w:szCs w:val="24"/>
          <w:vertAlign w:val="superscript"/>
          <w:lang w:val="lt-LT"/>
        </w:rPr>
        <w:t>3</w:t>
      </w:r>
      <w:r>
        <w:rPr>
          <w:rFonts w:ascii="Times New Roman" w:eastAsia="Times New Roman" w:hAnsi="Times New Roman" w:cs="Times New Roman"/>
          <w:sz w:val="24"/>
          <w:szCs w:val="24"/>
          <w:lang w:val="lt-LT"/>
        </w:rPr>
        <w:t xml:space="preserve"> (3,34x1,82x1,5 m). Čerpės ir keramika, betono, plytų, čerpių ir keramikos gaminių mišiniai ir stiklas laikomi atskirai 3 metaliniuose konteineriuose, kurių talpa 6 m</w:t>
      </w:r>
      <w:r>
        <w:rPr>
          <w:rFonts w:ascii="Times New Roman" w:eastAsia="Times New Roman" w:hAnsi="Times New Roman" w:cs="Times New Roman"/>
          <w:sz w:val="24"/>
          <w:szCs w:val="24"/>
          <w:vertAlign w:val="superscript"/>
          <w:lang w:val="lt-LT"/>
        </w:rPr>
        <w:t>3</w:t>
      </w:r>
      <w:r>
        <w:rPr>
          <w:rFonts w:ascii="Times New Roman" w:eastAsia="Times New Roman" w:hAnsi="Times New Roman" w:cs="Times New Roman"/>
          <w:sz w:val="24"/>
          <w:szCs w:val="24"/>
          <w:lang w:val="lt-LT"/>
        </w:rPr>
        <w:t xml:space="preserve"> (3,34x1,82x1,0 m). Medis bus laikomas 1 metaliniame konteineryje, kurio talpa 12 m</w:t>
      </w:r>
      <w:r>
        <w:rPr>
          <w:rFonts w:ascii="Times New Roman" w:eastAsia="Times New Roman" w:hAnsi="Times New Roman" w:cs="Times New Roman"/>
          <w:sz w:val="24"/>
          <w:szCs w:val="24"/>
          <w:vertAlign w:val="superscript"/>
          <w:lang w:val="lt-LT"/>
        </w:rPr>
        <w:t>3</w:t>
      </w:r>
      <w:r>
        <w:rPr>
          <w:rFonts w:ascii="Times New Roman" w:eastAsia="Times New Roman" w:hAnsi="Times New Roman" w:cs="Times New Roman"/>
          <w:sz w:val="24"/>
          <w:szCs w:val="24"/>
          <w:lang w:val="lt-LT"/>
        </w:rPr>
        <w:t xml:space="preserve"> (3,34x1,82x2,0 m). </w:t>
      </w:r>
      <w:r w:rsidR="00E6046A" w:rsidRPr="00FA18BE">
        <w:rPr>
          <w:rFonts w:ascii="Times New Roman" w:eastAsia="Times New Roman" w:hAnsi="Times New Roman" w:cs="Times New Roman"/>
          <w:sz w:val="24"/>
          <w:szCs w:val="24"/>
          <w:lang w:val="lt-LT"/>
        </w:rPr>
        <w:t>Atliekos į konteinerius bus pakraunamos nau</w:t>
      </w:r>
      <w:r w:rsidR="002D2318" w:rsidRPr="00FA18BE">
        <w:rPr>
          <w:rFonts w:ascii="Times New Roman" w:eastAsia="Times New Roman" w:hAnsi="Times New Roman" w:cs="Times New Roman"/>
          <w:sz w:val="24"/>
          <w:szCs w:val="24"/>
          <w:lang w:val="lt-LT"/>
        </w:rPr>
        <w:t>dojant dyzelinį mobilų krautuvą, kurio keliamoji galia iki 3,0 t. Atliekų krovos metu į ap</w:t>
      </w:r>
      <w:r w:rsidR="002D2318">
        <w:rPr>
          <w:rFonts w:ascii="Times New Roman" w:eastAsia="Times New Roman" w:hAnsi="Times New Roman" w:cs="Times New Roman"/>
          <w:sz w:val="24"/>
          <w:szCs w:val="24"/>
          <w:lang w:val="lt-LT"/>
        </w:rPr>
        <w:t xml:space="preserve">linkos orą bus išmetamas nežymus kiekis šių teršalų: </w:t>
      </w:r>
      <w:r w:rsidR="002D2318" w:rsidRPr="002D2318">
        <w:rPr>
          <w:rFonts w:ascii="Times New Roman" w:eastAsia="Times New Roman" w:hAnsi="Times New Roman" w:cs="Times New Roman"/>
          <w:sz w:val="24"/>
          <w:szCs w:val="24"/>
          <w:lang w:val="lt-LT"/>
        </w:rPr>
        <w:t>CO; CH; NOX; SO2; KD</w:t>
      </w:r>
      <w:r w:rsidR="002D2318">
        <w:rPr>
          <w:rFonts w:ascii="Times New Roman" w:eastAsia="Times New Roman" w:hAnsi="Times New Roman" w:cs="Times New Roman"/>
          <w:sz w:val="24"/>
          <w:szCs w:val="24"/>
          <w:lang w:val="lt-LT"/>
        </w:rPr>
        <w:t>.</w:t>
      </w:r>
    </w:p>
    <w:p w:rsidR="007556FA" w:rsidRDefault="007556FA" w:rsidP="00625B1A">
      <w:pPr>
        <w:spacing w:after="0" w:line="240" w:lineRule="auto"/>
        <w:ind w:firstLine="567"/>
        <w:jc w:val="both"/>
        <w:rPr>
          <w:rFonts w:ascii="&amp;quot" w:eastAsia="Times New Roman" w:hAnsi="&amp;quot" w:cs="Times New Roman"/>
          <w:color w:val="000000"/>
          <w:sz w:val="24"/>
          <w:szCs w:val="24"/>
          <w:lang w:val="lt-LT"/>
        </w:rPr>
      </w:pPr>
      <w:r>
        <w:rPr>
          <w:rFonts w:ascii="&amp;quot" w:eastAsia="Times New Roman" w:hAnsi="&amp;quot" w:cs="Times New Roman"/>
          <w:color w:val="000000"/>
          <w:sz w:val="24"/>
          <w:szCs w:val="24"/>
          <w:lang w:val="lt-LT"/>
        </w:rPr>
        <w:t>Iš atliekų turėtojų priimtos nepavojingos atliekos atliekų laikymo vietoje iki perdavimo įmonėms, turinčioms teisę tvarkyti atitinkamas atliekas, bus laikomos ne ilgiau kaip 1 metus. Pavojingos atliekos priima</w:t>
      </w:r>
      <w:r w:rsidR="00625B1A">
        <w:rPr>
          <w:rFonts w:ascii="&amp;quot" w:eastAsia="Times New Roman" w:hAnsi="&amp;quot" w:cs="Times New Roman"/>
          <w:color w:val="000000"/>
          <w:sz w:val="24"/>
          <w:szCs w:val="24"/>
          <w:lang w:val="lt-LT"/>
        </w:rPr>
        <w:t>mos ir laikomos nebus.</w:t>
      </w:r>
    </w:p>
    <w:p w:rsidR="005E2D1C" w:rsidRPr="00FA18BE" w:rsidRDefault="005E2D1C" w:rsidP="00625B1A">
      <w:pPr>
        <w:spacing w:after="0" w:line="240" w:lineRule="auto"/>
        <w:ind w:firstLine="567"/>
        <w:jc w:val="both"/>
        <w:rPr>
          <w:rFonts w:ascii="&amp;quot" w:eastAsia="Times New Roman" w:hAnsi="&amp;quot" w:cs="Times New Roman"/>
          <w:i/>
          <w:color w:val="000000"/>
          <w:sz w:val="24"/>
          <w:szCs w:val="24"/>
          <w:lang w:val="lt-LT"/>
        </w:rPr>
      </w:pPr>
      <w:r>
        <w:rPr>
          <w:rFonts w:ascii="&amp;quot" w:eastAsia="Times New Roman" w:hAnsi="&amp;quot" w:cs="Times New Roman"/>
          <w:color w:val="000000"/>
          <w:sz w:val="24"/>
          <w:szCs w:val="24"/>
          <w:lang w:val="lt-LT"/>
        </w:rPr>
        <w:t>Darbuotojų asmeninėms reikmėms stoginėje bus įrengtas m</w:t>
      </w:r>
      <w:r w:rsidR="00A7424A">
        <w:rPr>
          <w:rFonts w:ascii="&amp;quot" w:eastAsia="Times New Roman" w:hAnsi="&amp;quot" w:cs="Times New Roman"/>
          <w:color w:val="000000"/>
          <w:sz w:val="24"/>
          <w:szCs w:val="24"/>
          <w:lang w:val="lt-LT"/>
        </w:rPr>
        <w:t>etalinis, jūrinio konteinerio tipo statinys</w:t>
      </w:r>
      <w:r w:rsidRPr="00FA18BE">
        <w:rPr>
          <w:rFonts w:ascii="&amp;quot" w:eastAsia="Times New Roman" w:hAnsi="&amp;quot" w:cs="Times New Roman"/>
          <w:color w:val="000000"/>
          <w:sz w:val="24"/>
          <w:szCs w:val="24"/>
          <w:lang w:val="lt-LT"/>
        </w:rPr>
        <w:t>. Stoginėje bus past</w:t>
      </w:r>
      <w:r w:rsidR="00FA18BE" w:rsidRPr="00FA18BE">
        <w:rPr>
          <w:rFonts w:ascii="&amp;quot" w:eastAsia="Times New Roman" w:hAnsi="&amp;quot" w:cs="Times New Roman"/>
          <w:color w:val="000000"/>
          <w:sz w:val="24"/>
          <w:szCs w:val="24"/>
          <w:lang w:val="lt-LT"/>
        </w:rPr>
        <w:t>atytas biotualetas, kurį pagal rašytinę sutartį tieks ir</w:t>
      </w:r>
      <w:r w:rsidRPr="00FA18BE">
        <w:rPr>
          <w:rFonts w:ascii="&amp;quot" w:eastAsia="Times New Roman" w:hAnsi="&amp;quot" w:cs="Times New Roman"/>
          <w:color w:val="000000"/>
          <w:sz w:val="24"/>
          <w:szCs w:val="24"/>
          <w:lang w:val="lt-LT"/>
        </w:rPr>
        <w:t xml:space="preserve"> </w:t>
      </w:r>
      <w:r w:rsidR="00FA18BE" w:rsidRPr="00FA18BE">
        <w:rPr>
          <w:rFonts w:ascii="&amp;quot" w:eastAsia="Times New Roman" w:hAnsi="&amp;quot" w:cs="Times New Roman"/>
          <w:color w:val="000000"/>
          <w:sz w:val="24"/>
          <w:szCs w:val="24"/>
          <w:lang w:val="lt-LT"/>
        </w:rPr>
        <w:t>prižiūrės UAB VENT DEUX“.</w:t>
      </w:r>
      <w:r w:rsidR="00FA18BE">
        <w:rPr>
          <w:rFonts w:ascii="&amp;quot" w:eastAsia="Times New Roman" w:hAnsi="&amp;quot" w:cs="Times New Roman"/>
          <w:color w:val="000000"/>
          <w:sz w:val="24"/>
          <w:szCs w:val="24"/>
          <w:lang w:val="lt-LT"/>
        </w:rPr>
        <w:t xml:space="preserve"> </w:t>
      </w:r>
      <w:r w:rsidR="00FA18BE" w:rsidRPr="00FA18BE">
        <w:rPr>
          <w:rFonts w:ascii="&amp;quot" w:eastAsia="Times New Roman" w:hAnsi="&amp;quot" w:cs="Times New Roman"/>
          <w:i/>
          <w:color w:val="000000"/>
          <w:sz w:val="24"/>
          <w:szCs w:val="24"/>
          <w:lang w:val="lt-LT"/>
        </w:rPr>
        <w:t>2018-03-22 Ilgalaikės įrangos nuomos sutartis Nr. 18/03/22-1 pateikta priede Nr. 6.</w:t>
      </w:r>
      <w:r w:rsidR="00C86297">
        <w:rPr>
          <w:rFonts w:ascii="&amp;quot" w:eastAsia="Times New Roman" w:hAnsi="&amp;quot" w:cs="Times New Roman"/>
          <w:i/>
          <w:color w:val="000000"/>
          <w:sz w:val="24"/>
          <w:szCs w:val="24"/>
          <w:lang w:val="lt-LT"/>
        </w:rPr>
        <w:t xml:space="preserve"> </w:t>
      </w:r>
      <w:r w:rsidR="00C86297" w:rsidRPr="00C86297">
        <w:rPr>
          <w:rFonts w:ascii="&amp;quot" w:eastAsia="Times New Roman" w:hAnsi="&amp;quot" w:cs="Times New Roman"/>
          <w:i/>
          <w:color w:val="000000"/>
          <w:sz w:val="24"/>
          <w:szCs w:val="24"/>
          <w:lang w:val="lt-LT"/>
        </w:rPr>
        <w:t>Aplinkos oro teršalų, išmetamų iš mobilių oro taršos šaltinių, kiekio skaičiavimai</w:t>
      </w:r>
      <w:r w:rsidR="00C86297">
        <w:rPr>
          <w:rFonts w:ascii="&amp;quot" w:eastAsia="Times New Roman" w:hAnsi="&amp;quot" w:cs="Times New Roman"/>
          <w:i/>
          <w:color w:val="000000"/>
          <w:sz w:val="24"/>
          <w:szCs w:val="24"/>
          <w:lang w:val="lt-LT"/>
        </w:rPr>
        <w:t xml:space="preserve"> pateikti priede Nr. 13.</w:t>
      </w:r>
    </w:p>
    <w:p w:rsidR="00C322E6" w:rsidRDefault="00C322E6" w:rsidP="00C322E6">
      <w:pPr>
        <w:spacing w:after="0" w:line="240" w:lineRule="auto"/>
        <w:ind w:firstLine="567"/>
        <w:jc w:val="both"/>
        <w:rPr>
          <w:rFonts w:ascii="&amp;quot" w:eastAsia="Times New Roman" w:hAnsi="&amp;quot" w:cs="Times New Roman"/>
          <w:b/>
          <w:color w:val="000000"/>
          <w:sz w:val="24"/>
          <w:szCs w:val="24"/>
          <w:lang w:val="lt-LT"/>
        </w:rPr>
      </w:pPr>
      <w:r w:rsidRPr="001937D1">
        <w:rPr>
          <w:rFonts w:ascii="&amp;quot" w:eastAsia="Times New Roman" w:hAnsi="&amp;quot" w:cs="Times New Roman"/>
          <w:b/>
          <w:color w:val="000000"/>
          <w:sz w:val="24"/>
          <w:szCs w:val="24"/>
          <w:lang w:val="lt-LT"/>
        </w:rPr>
        <w:t>18.</w:t>
      </w:r>
      <w:r w:rsidRPr="000F1056">
        <w:rPr>
          <w:rFonts w:ascii="&amp;quot" w:eastAsia="Times New Roman" w:hAnsi="&amp;quot" w:cs="Times New Roman"/>
          <w:b/>
          <w:color w:val="000000"/>
          <w:sz w:val="24"/>
          <w:szCs w:val="24"/>
          <w:lang w:val="lt-LT"/>
        </w:rPr>
        <w:t xml:space="preserve">3. įrenginio eksploatavimo vietos sąlygos (aplinkos elementų, į kuriuos bus išmetami (išleidžiami) teršalai foninis užterštumo lygis pagal atskirus iš įrenginio veiklos vykdymo metu išmetamus (išleidžiamus) teršalus, geografinės sąlygos (kalnas, slėnis ir pan., atvira neapgyvendinta vietovė ir kt.). Foninis aplinkos oro užterštumo lygis yra pagal foninio aplinkos oro užterštumo ir meteorologinių duomenų naudojimo tvarką įvertintas aplinkos oro užterštumo lygis; </w:t>
      </w:r>
    </w:p>
    <w:p w:rsidR="0042597E" w:rsidRDefault="0042597E" w:rsidP="00C322E6">
      <w:pPr>
        <w:spacing w:after="0" w:line="240" w:lineRule="auto"/>
        <w:ind w:firstLine="567"/>
        <w:jc w:val="both"/>
        <w:rPr>
          <w:rFonts w:ascii="&amp;quot" w:eastAsia="Times New Roman" w:hAnsi="&amp;quot" w:cs="Times New Roman"/>
          <w:color w:val="000000"/>
          <w:sz w:val="24"/>
          <w:szCs w:val="24"/>
          <w:lang w:val="lt-LT"/>
        </w:rPr>
      </w:pPr>
      <w:r>
        <w:rPr>
          <w:rFonts w:ascii="&amp;quot" w:eastAsia="Times New Roman" w:hAnsi="&amp;quot" w:cs="Times New Roman"/>
          <w:color w:val="000000"/>
          <w:sz w:val="24"/>
          <w:szCs w:val="24"/>
          <w:lang w:val="lt-LT"/>
        </w:rPr>
        <w:t>UAB „Ekotyra“ planuojamą ūkinę veikla vykdys adresu Pievų g. 15</w:t>
      </w:r>
      <w:r w:rsidR="00D177C7">
        <w:rPr>
          <w:rFonts w:ascii="&amp;quot" w:eastAsia="Times New Roman" w:hAnsi="&amp;quot" w:cs="Times New Roman"/>
          <w:color w:val="000000"/>
          <w:sz w:val="24"/>
          <w:szCs w:val="24"/>
          <w:lang w:val="lt-LT"/>
        </w:rPr>
        <w:t>, Alytus. Visa nepavojingų atlie</w:t>
      </w:r>
      <w:r>
        <w:rPr>
          <w:rFonts w:ascii="&amp;quot" w:eastAsia="Times New Roman" w:hAnsi="&amp;quot" w:cs="Times New Roman"/>
          <w:color w:val="000000"/>
          <w:sz w:val="24"/>
          <w:szCs w:val="24"/>
          <w:lang w:val="lt-LT"/>
        </w:rPr>
        <w:t>kų laikymo veikla bus vykdoma pastate-sandėlyje (kad. Nr. 4400-0687-2575), kurio pagrindinė naudojimo paskirtis – sandėliavimo. Bendras pastato-sandėlio plotas – 1058,6 m</w:t>
      </w:r>
      <w:r w:rsidRPr="0042597E">
        <w:rPr>
          <w:rFonts w:ascii="&amp;quot" w:eastAsia="Times New Roman" w:hAnsi="&amp;quot" w:cs="Times New Roman"/>
          <w:color w:val="000000"/>
          <w:sz w:val="24"/>
          <w:szCs w:val="24"/>
          <w:vertAlign w:val="superscript"/>
          <w:lang w:val="lt-LT"/>
        </w:rPr>
        <w:t>2</w:t>
      </w:r>
      <w:r w:rsidR="00064195">
        <w:rPr>
          <w:rFonts w:ascii="&amp;quot" w:eastAsia="Times New Roman" w:hAnsi="&amp;quot" w:cs="Times New Roman"/>
          <w:color w:val="000000"/>
          <w:sz w:val="24"/>
          <w:szCs w:val="24"/>
          <w:lang w:val="lt-LT"/>
        </w:rPr>
        <w:t xml:space="preserve">. </w:t>
      </w:r>
      <w:r w:rsidR="00A7424A">
        <w:rPr>
          <w:rFonts w:ascii="&amp;quot" w:eastAsia="Times New Roman" w:hAnsi="&amp;quot" w:cs="Times New Roman"/>
          <w:color w:val="000000"/>
          <w:sz w:val="24"/>
          <w:szCs w:val="24"/>
          <w:lang w:val="lt-LT"/>
        </w:rPr>
        <w:t xml:space="preserve">Personalo patalpos bus įrengtos stoginėje esančiame metaliniame jūrinio konteinerio tipo statinyje. </w:t>
      </w:r>
      <w:r>
        <w:rPr>
          <w:rFonts w:ascii="&amp;quot" w:eastAsia="Times New Roman" w:hAnsi="&amp;quot" w:cs="Times New Roman"/>
          <w:color w:val="000000"/>
          <w:sz w:val="24"/>
          <w:szCs w:val="24"/>
          <w:lang w:val="lt-LT"/>
        </w:rPr>
        <w:t xml:space="preserve">Pagal nuosavybės teisę </w:t>
      </w:r>
      <w:r w:rsidR="00A7424A">
        <w:rPr>
          <w:rFonts w:ascii="&amp;quot" w:eastAsia="Times New Roman" w:hAnsi="&amp;quot" w:cs="Times New Roman"/>
          <w:color w:val="000000"/>
          <w:sz w:val="24"/>
          <w:szCs w:val="24"/>
          <w:lang w:val="lt-LT"/>
        </w:rPr>
        <w:t xml:space="preserve">stoginė ir </w:t>
      </w:r>
      <w:r>
        <w:rPr>
          <w:rFonts w:ascii="&amp;quot" w:eastAsia="Times New Roman" w:hAnsi="&amp;quot" w:cs="Times New Roman"/>
          <w:color w:val="000000"/>
          <w:sz w:val="24"/>
          <w:szCs w:val="24"/>
          <w:lang w:val="lt-LT"/>
        </w:rPr>
        <w:t xml:space="preserve">pastatas-sandėlis priklauso UAB „Baltmetas“. UAB „Ekotyra“ </w:t>
      </w:r>
      <w:r w:rsidR="00A7424A">
        <w:rPr>
          <w:rFonts w:ascii="&amp;quot" w:eastAsia="Times New Roman" w:hAnsi="&amp;quot" w:cs="Times New Roman"/>
          <w:color w:val="000000"/>
          <w:sz w:val="24"/>
          <w:szCs w:val="24"/>
          <w:lang w:val="lt-LT"/>
        </w:rPr>
        <w:t>stogine (54,0 m</w:t>
      </w:r>
      <w:r w:rsidR="00A7424A" w:rsidRPr="00A7424A">
        <w:rPr>
          <w:rFonts w:ascii="&amp;quot" w:eastAsia="Times New Roman" w:hAnsi="&amp;quot" w:cs="Times New Roman"/>
          <w:color w:val="000000"/>
          <w:sz w:val="24"/>
          <w:szCs w:val="24"/>
          <w:vertAlign w:val="superscript"/>
          <w:lang w:val="lt-LT"/>
        </w:rPr>
        <w:t>2</w:t>
      </w:r>
      <w:r w:rsidR="00A7424A">
        <w:rPr>
          <w:rFonts w:ascii="&amp;quot" w:eastAsia="Times New Roman" w:hAnsi="&amp;quot" w:cs="Times New Roman"/>
          <w:color w:val="000000"/>
          <w:sz w:val="24"/>
          <w:szCs w:val="24"/>
          <w:lang w:val="lt-LT"/>
        </w:rPr>
        <w:t xml:space="preserve">) ir </w:t>
      </w:r>
      <w:r>
        <w:rPr>
          <w:rFonts w:ascii="&amp;quot" w:eastAsia="Times New Roman" w:hAnsi="&amp;quot" w:cs="Times New Roman"/>
          <w:color w:val="000000"/>
          <w:sz w:val="24"/>
          <w:szCs w:val="24"/>
          <w:lang w:val="lt-LT"/>
        </w:rPr>
        <w:t>pastato</w:t>
      </w:r>
      <w:r w:rsidR="00A7424A">
        <w:rPr>
          <w:rFonts w:ascii="&amp;quot" w:eastAsia="Times New Roman" w:hAnsi="&amp;quot" w:cs="Times New Roman"/>
          <w:color w:val="000000"/>
          <w:sz w:val="24"/>
          <w:szCs w:val="24"/>
          <w:lang w:val="lt-LT"/>
        </w:rPr>
        <w:t>-sandėlio</w:t>
      </w:r>
      <w:r>
        <w:rPr>
          <w:rFonts w:ascii="&amp;quot" w:eastAsia="Times New Roman" w:hAnsi="&amp;quot" w:cs="Times New Roman"/>
          <w:color w:val="000000"/>
          <w:sz w:val="24"/>
          <w:szCs w:val="24"/>
          <w:lang w:val="lt-LT"/>
        </w:rPr>
        <w:t xml:space="preserve"> </w:t>
      </w:r>
      <w:r w:rsidR="003419FA">
        <w:rPr>
          <w:rFonts w:ascii="&amp;quot" w:eastAsia="Times New Roman" w:hAnsi="&amp;quot" w:cs="Times New Roman"/>
          <w:color w:val="000000"/>
          <w:sz w:val="24"/>
          <w:szCs w:val="24"/>
          <w:lang w:val="lt-LT"/>
        </w:rPr>
        <w:t>dalimi (316,41 m</w:t>
      </w:r>
      <w:r w:rsidR="003419FA" w:rsidRPr="0042597E">
        <w:rPr>
          <w:rFonts w:ascii="&amp;quot" w:eastAsia="Times New Roman" w:hAnsi="&amp;quot" w:cs="Times New Roman"/>
          <w:color w:val="000000"/>
          <w:sz w:val="24"/>
          <w:szCs w:val="24"/>
          <w:vertAlign w:val="superscript"/>
          <w:lang w:val="lt-LT"/>
        </w:rPr>
        <w:t>2</w:t>
      </w:r>
      <w:r w:rsidR="003419FA">
        <w:rPr>
          <w:rFonts w:ascii="&amp;quot" w:eastAsia="Times New Roman" w:hAnsi="&amp;quot" w:cs="Times New Roman"/>
          <w:color w:val="000000"/>
          <w:sz w:val="24"/>
          <w:szCs w:val="24"/>
          <w:lang w:val="lt-LT"/>
        </w:rPr>
        <w:t xml:space="preserve">) </w:t>
      </w:r>
      <w:r w:rsidR="00A7424A">
        <w:rPr>
          <w:rFonts w:ascii="&amp;quot" w:eastAsia="Times New Roman" w:hAnsi="&amp;quot" w:cs="Times New Roman"/>
          <w:color w:val="000000"/>
          <w:sz w:val="24"/>
          <w:szCs w:val="24"/>
          <w:lang w:val="lt-LT"/>
        </w:rPr>
        <w:t xml:space="preserve">naudosis </w:t>
      </w:r>
      <w:r>
        <w:rPr>
          <w:rFonts w:ascii="&amp;quot" w:eastAsia="Times New Roman" w:hAnsi="&amp;quot" w:cs="Times New Roman"/>
          <w:color w:val="000000"/>
          <w:sz w:val="24"/>
          <w:szCs w:val="24"/>
          <w:lang w:val="lt-LT"/>
        </w:rPr>
        <w:t>pagal 2018-03-12 rašytinę Negyvenamųjų patalpų nuomos sutartį Nr. EKO-180312/01.</w:t>
      </w:r>
      <w:r w:rsidR="003419FA">
        <w:rPr>
          <w:rFonts w:ascii="&amp;quot" w:eastAsia="Times New Roman" w:hAnsi="&amp;quot" w:cs="Times New Roman"/>
          <w:color w:val="000000"/>
          <w:sz w:val="24"/>
          <w:szCs w:val="24"/>
          <w:lang w:val="lt-LT"/>
        </w:rPr>
        <w:t xml:space="preserve"> </w:t>
      </w:r>
      <w:r w:rsidR="008B75F5" w:rsidRPr="008B75F5">
        <w:rPr>
          <w:rFonts w:ascii="&amp;quot" w:eastAsia="Times New Roman" w:hAnsi="&amp;quot" w:cs="Times New Roman"/>
          <w:i/>
          <w:color w:val="000000"/>
          <w:sz w:val="24"/>
          <w:szCs w:val="24"/>
          <w:lang w:val="lt-LT"/>
        </w:rPr>
        <w:t>Žemės sklypo planas su pažymėta planuojama ūkine veikla pateiktas priede Nr. 14.</w:t>
      </w:r>
    </w:p>
    <w:p w:rsidR="003419FA" w:rsidRDefault="003419FA" w:rsidP="00C322E6">
      <w:pPr>
        <w:spacing w:after="0" w:line="240" w:lineRule="auto"/>
        <w:ind w:firstLine="567"/>
        <w:jc w:val="both"/>
        <w:rPr>
          <w:rFonts w:ascii="&amp;quot" w:eastAsia="Times New Roman" w:hAnsi="&amp;quot" w:cs="Times New Roman"/>
          <w:color w:val="000000"/>
          <w:sz w:val="24"/>
          <w:szCs w:val="24"/>
          <w:lang w:val="lt-LT"/>
        </w:rPr>
      </w:pPr>
      <w:r>
        <w:rPr>
          <w:rFonts w:ascii="&amp;quot" w:eastAsia="Times New Roman" w:hAnsi="&amp;quot" w:cs="Times New Roman"/>
          <w:color w:val="000000"/>
          <w:sz w:val="24"/>
          <w:szCs w:val="24"/>
          <w:lang w:val="lt-LT"/>
        </w:rPr>
        <w:t>Žemės sklypo (kad. Nr. 4400-4027-4639), kuriame yra pastatas-sandėlis (kad. Nr. 4400-0687-2575), pagrindinė naudojimo paskirtis – kita, naudojimo būdas – pramonės ir sandėliavimo objektų teritorijos. Žemės sklypo plotas – 1,5391 ha. Žemės sklypui nustatytos šios specialiosios naudojimo sąlygos:</w:t>
      </w:r>
    </w:p>
    <w:p w:rsidR="003419FA" w:rsidRDefault="003419FA" w:rsidP="00C322E6">
      <w:pPr>
        <w:spacing w:after="0" w:line="240" w:lineRule="auto"/>
        <w:ind w:firstLine="567"/>
        <w:jc w:val="both"/>
        <w:rPr>
          <w:rFonts w:ascii="&amp;quot" w:eastAsia="Times New Roman" w:hAnsi="&amp;quot" w:cs="Times New Roman"/>
          <w:color w:val="000000"/>
          <w:sz w:val="24"/>
          <w:szCs w:val="24"/>
          <w:lang w:val="lt-LT"/>
        </w:rPr>
      </w:pPr>
      <w:r>
        <w:rPr>
          <w:rFonts w:ascii="&amp;quot" w:eastAsia="Times New Roman" w:hAnsi="&amp;quot" w:cs="Times New Roman"/>
          <w:color w:val="000000"/>
          <w:sz w:val="24"/>
          <w:szCs w:val="24"/>
          <w:lang w:val="lt-LT"/>
        </w:rPr>
        <w:t>XLIX. Vandentiekio, lietaus ir fekalinės kanalizacijos tinklų ir įrenginių apsaugos zonos;</w:t>
      </w:r>
    </w:p>
    <w:p w:rsidR="003419FA" w:rsidRDefault="003419FA" w:rsidP="00C322E6">
      <w:pPr>
        <w:spacing w:after="0" w:line="240" w:lineRule="auto"/>
        <w:ind w:firstLine="567"/>
        <w:jc w:val="both"/>
        <w:rPr>
          <w:rFonts w:ascii="&amp;quot" w:eastAsia="Times New Roman" w:hAnsi="&amp;quot" w:cs="Times New Roman"/>
          <w:color w:val="000000"/>
          <w:sz w:val="24"/>
          <w:szCs w:val="24"/>
          <w:lang w:val="lt-LT"/>
        </w:rPr>
      </w:pPr>
      <w:r>
        <w:rPr>
          <w:rFonts w:ascii="&amp;quot" w:eastAsia="Times New Roman" w:hAnsi="&amp;quot" w:cs="Times New Roman"/>
          <w:color w:val="000000"/>
          <w:sz w:val="24"/>
          <w:szCs w:val="24"/>
          <w:lang w:val="lt-LT"/>
        </w:rPr>
        <w:t>XLVIII. Šilumos ir karšto vandens tiekimo tinklų apsaugos zonos;</w:t>
      </w:r>
    </w:p>
    <w:p w:rsidR="003419FA" w:rsidRDefault="003419FA" w:rsidP="00B2629F">
      <w:pPr>
        <w:spacing w:after="0" w:line="240" w:lineRule="auto"/>
        <w:ind w:firstLine="567"/>
        <w:jc w:val="both"/>
        <w:rPr>
          <w:rFonts w:ascii="&amp;quot" w:eastAsia="Times New Roman" w:hAnsi="&amp;quot" w:cs="Times New Roman"/>
          <w:color w:val="000000"/>
          <w:sz w:val="24"/>
          <w:szCs w:val="24"/>
          <w:lang w:val="lt-LT"/>
        </w:rPr>
      </w:pPr>
      <w:r>
        <w:rPr>
          <w:rFonts w:ascii="&amp;quot" w:eastAsia="Times New Roman" w:hAnsi="&amp;quot" w:cs="Times New Roman"/>
          <w:color w:val="000000"/>
          <w:sz w:val="24"/>
          <w:szCs w:val="24"/>
          <w:lang w:val="lt-LT"/>
        </w:rPr>
        <w:t>VI. Elektros linijų apsaugos zonos;</w:t>
      </w:r>
    </w:p>
    <w:p w:rsidR="003419FA" w:rsidRPr="003419FA" w:rsidRDefault="003419FA" w:rsidP="00B2629F">
      <w:pPr>
        <w:spacing w:after="0" w:line="240" w:lineRule="auto"/>
        <w:ind w:firstLine="567"/>
        <w:jc w:val="both"/>
        <w:rPr>
          <w:rFonts w:ascii="&amp;quot" w:eastAsia="Times New Roman" w:hAnsi="&amp;quot" w:cs="Times New Roman"/>
          <w:color w:val="000000"/>
          <w:sz w:val="24"/>
          <w:szCs w:val="24"/>
          <w:lang w:val="lt-LT"/>
        </w:rPr>
      </w:pPr>
      <w:r w:rsidRPr="003419FA">
        <w:rPr>
          <w:rFonts w:ascii="&amp;quot" w:eastAsia="Times New Roman" w:hAnsi="&amp;quot" w:cs="Times New Roman"/>
          <w:color w:val="000000"/>
          <w:sz w:val="24"/>
          <w:szCs w:val="24"/>
          <w:lang w:val="lt-LT"/>
        </w:rPr>
        <w:t>I.</w:t>
      </w:r>
      <w:r>
        <w:rPr>
          <w:rFonts w:ascii="&amp;quot" w:eastAsia="Times New Roman" w:hAnsi="&amp;quot" w:cs="Times New Roman"/>
          <w:color w:val="000000"/>
          <w:sz w:val="24"/>
          <w:szCs w:val="24"/>
          <w:lang w:val="lt-LT"/>
        </w:rPr>
        <w:t xml:space="preserve"> </w:t>
      </w:r>
      <w:r w:rsidRPr="003419FA">
        <w:rPr>
          <w:rFonts w:ascii="&amp;quot" w:eastAsia="Times New Roman" w:hAnsi="&amp;quot" w:cs="Times New Roman"/>
          <w:color w:val="000000"/>
          <w:sz w:val="24"/>
          <w:szCs w:val="24"/>
          <w:lang w:val="lt-LT"/>
        </w:rPr>
        <w:t>Ryšių linijų apsaugos zonos.</w:t>
      </w:r>
    </w:p>
    <w:p w:rsidR="00B2629F" w:rsidRDefault="00B2629F" w:rsidP="00B2629F">
      <w:pPr>
        <w:spacing w:after="0"/>
        <w:ind w:firstLine="567"/>
        <w:rPr>
          <w:rFonts w:ascii="Times New Roman" w:hAnsi="Times New Roman" w:cs="Times New Roman"/>
          <w:sz w:val="24"/>
          <w:szCs w:val="24"/>
          <w:lang w:val="lt-LT"/>
        </w:rPr>
      </w:pPr>
      <w:r w:rsidRPr="00B2629F">
        <w:rPr>
          <w:rFonts w:ascii="Times New Roman" w:hAnsi="Times New Roman" w:cs="Times New Roman"/>
          <w:sz w:val="24"/>
          <w:szCs w:val="24"/>
          <w:lang w:val="lt-LT"/>
        </w:rPr>
        <w:lastRenderedPageBreak/>
        <w:t xml:space="preserve">UAB „Ekotyra“ planuojama nepavojingų atliekų laikymo veikla neatitinka Sanitarinės apsaugos zonų ribų nustatymo ir režimo taisyklėse nurodytų kriterijų, todėl planuojamai veiklai sanitarinė apsaugos zona nenustatoma. </w:t>
      </w:r>
    </w:p>
    <w:p w:rsidR="00CD2EED" w:rsidRDefault="00D96D18" w:rsidP="00B2629F">
      <w:pPr>
        <w:spacing w:after="0"/>
        <w:ind w:firstLine="567"/>
        <w:rPr>
          <w:rFonts w:ascii="Times New Roman" w:hAnsi="Times New Roman" w:cs="Times New Roman"/>
          <w:sz w:val="24"/>
          <w:szCs w:val="24"/>
          <w:lang w:val="lt-LT"/>
        </w:rPr>
      </w:pPr>
      <w:r>
        <w:rPr>
          <w:rFonts w:ascii="Times New Roman" w:hAnsi="Times New Roman" w:cs="Times New Roman"/>
          <w:sz w:val="24"/>
          <w:szCs w:val="24"/>
          <w:lang w:val="lt-LT"/>
        </w:rPr>
        <w:t xml:space="preserve">Vadovaujantis Alytaus miesto savivaldybės bendruoju planu, žemės sklypas, kuriame bus vykdoma nepavojingų atliekų laikymo veikla, šiaurės, rytų ir vakarų kryptimis ribojasi su pramonės ir sandėliavimo objektų teritorijomis, o pietų kryptimi – inžinerinės infrastruktūros zona (žr. 2 pav.). </w:t>
      </w:r>
    </w:p>
    <w:p w:rsidR="00B2629F" w:rsidRDefault="00B853D7" w:rsidP="00B2629F">
      <w:pPr>
        <w:spacing w:after="0"/>
        <w:ind w:firstLine="567"/>
      </w:pPr>
      <w:r>
        <w:object w:dxaOrig="13654" w:dyaOrig="10083">
          <v:shape id="_x0000_i1026" type="#_x0000_t75" style="width:602.9pt;height:445.15pt" o:ole="">
            <v:imagedata r:id="rId11" o:title=""/>
          </v:shape>
          <o:OLEObject Type="Embed" ProgID="Visio.Drawing.11" ShapeID="_x0000_i1026" DrawAspect="Content" ObjectID="_1584949912" r:id="rId12"/>
        </w:object>
      </w:r>
    </w:p>
    <w:p w:rsidR="00101A1F" w:rsidRDefault="00D96D18" w:rsidP="00B2629F">
      <w:pPr>
        <w:spacing w:after="0"/>
        <w:ind w:firstLine="567"/>
        <w:rPr>
          <w:rFonts w:ascii="Times New Roman" w:hAnsi="Times New Roman" w:cs="Times New Roman"/>
          <w:sz w:val="24"/>
          <w:szCs w:val="24"/>
          <w:lang w:val="lt-LT"/>
        </w:rPr>
      </w:pPr>
      <w:r w:rsidRPr="00D96D18">
        <w:rPr>
          <w:rFonts w:ascii="Times New Roman" w:hAnsi="Times New Roman" w:cs="Times New Roman"/>
          <w:b/>
          <w:sz w:val="24"/>
          <w:szCs w:val="24"/>
          <w:lang w:val="lt-LT"/>
        </w:rPr>
        <w:t>2 paveikslas.</w:t>
      </w:r>
      <w:r>
        <w:rPr>
          <w:rFonts w:ascii="Times New Roman" w:hAnsi="Times New Roman" w:cs="Times New Roman"/>
          <w:sz w:val="24"/>
          <w:szCs w:val="24"/>
          <w:lang w:val="lt-LT"/>
        </w:rPr>
        <w:t xml:space="preserve"> Ištrauka iš Alytaus miesto savivaldybės bendrojo plano. </w:t>
      </w:r>
    </w:p>
    <w:p w:rsidR="00AE2750" w:rsidRDefault="001457CB" w:rsidP="00AE2750">
      <w:pPr>
        <w:spacing w:after="0"/>
        <w:ind w:firstLine="567"/>
        <w:rPr>
          <w:rFonts w:ascii="Times New Roman" w:hAnsi="Times New Roman" w:cs="Times New Roman"/>
          <w:sz w:val="24"/>
          <w:szCs w:val="24"/>
          <w:lang w:val="lt-LT"/>
        </w:rPr>
      </w:pPr>
      <w:r>
        <w:rPr>
          <w:rFonts w:ascii="Times New Roman" w:hAnsi="Times New Roman" w:cs="Times New Roman"/>
          <w:sz w:val="24"/>
          <w:szCs w:val="24"/>
          <w:lang w:val="lt-LT"/>
        </w:rPr>
        <w:t xml:space="preserve">UAB „Ekotyra“ </w:t>
      </w:r>
      <w:r w:rsidR="009B08F7">
        <w:rPr>
          <w:rFonts w:ascii="Times New Roman" w:hAnsi="Times New Roman" w:cs="Times New Roman"/>
          <w:sz w:val="24"/>
          <w:szCs w:val="24"/>
          <w:lang w:val="lt-LT"/>
        </w:rPr>
        <w:t>planuojamos ūkinės veiklos gretimybėse gyvenamųjų namų  ir visuomeninės paskirties objektų nėra. Artimiausias gyvenamasis namas, Putinų g. 17, Alytus, nuo nepavojingų atliekų laikymo vietos nutolęs 0,27 km atstumu</w:t>
      </w:r>
      <w:r w:rsidR="00DA611A">
        <w:rPr>
          <w:rFonts w:ascii="Times New Roman" w:hAnsi="Times New Roman" w:cs="Times New Roman"/>
          <w:sz w:val="24"/>
          <w:szCs w:val="24"/>
          <w:lang w:val="lt-LT"/>
        </w:rPr>
        <w:t xml:space="preserve"> (žr. 4 pav.)</w:t>
      </w:r>
      <w:r w:rsidR="009B08F7">
        <w:rPr>
          <w:rFonts w:ascii="Times New Roman" w:hAnsi="Times New Roman" w:cs="Times New Roman"/>
          <w:sz w:val="24"/>
          <w:szCs w:val="24"/>
          <w:lang w:val="lt-LT"/>
        </w:rPr>
        <w:t xml:space="preserve">. </w:t>
      </w:r>
      <w:r w:rsidR="009B08F7">
        <w:rPr>
          <w:rFonts w:ascii="Times New Roman" w:hAnsi="Times New Roman" w:cs="Times New Roman"/>
          <w:sz w:val="24"/>
          <w:szCs w:val="24"/>
          <w:lang w:val="lt-LT"/>
        </w:rPr>
        <w:lastRenderedPageBreak/>
        <w:t>Artimiausia ugdymo įstaiga, lopšelis-darželis „Putinėlis“, Putinų g. 18, Alytus, nuo PŪV teritorijos nutolusi 1,2 km atstumu. Artimiausia gydymo įstaiga, VŠĮ Alytaus apskrities tuberkuliozės ligoninė, Sanatorijos g. 51, Alytus, nuo planuojamos veiklos nutolusi 1,6 km atstumu</w:t>
      </w:r>
      <w:r w:rsidR="00DA611A">
        <w:rPr>
          <w:rFonts w:ascii="Times New Roman" w:hAnsi="Times New Roman" w:cs="Times New Roman"/>
          <w:sz w:val="24"/>
          <w:szCs w:val="24"/>
          <w:lang w:val="lt-LT"/>
        </w:rPr>
        <w:t xml:space="preserve"> (žr. 3 pav.)</w:t>
      </w:r>
      <w:r w:rsidR="009B08F7">
        <w:rPr>
          <w:rFonts w:ascii="Times New Roman" w:hAnsi="Times New Roman" w:cs="Times New Roman"/>
          <w:sz w:val="24"/>
          <w:szCs w:val="24"/>
          <w:lang w:val="lt-LT"/>
        </w:rPr>
        <w:t xml:space="preserve">. </w:t>
      </w:r>
    </w:p>
    <w:p w:rsidR="00AE2750" w:rsidRPr="009B08F7" w:rsidRDefault="00AE2750" w:rsidP="00AE2750">
      <w:pPr>
        <w:spacing w:after="0"/>
        <w:ind w:firstLine="567"/>
        <w:rPr>
          <w:rFonts w:ascii="Times New Roman" w:hAnsi="Times New Roman" w:cs="Times New Roman"/>
          <w:sz w:val="24"/>
          <w:szCs w:val="24"/>
          <w:lang w:val="lt-LT"/>
        </w:rPr>
      </w:pPr>
      <w:r>
        <w:rPr>
          <w:rFonts w:ascii="Times New Roman" w:hAnsi="Times New Roman" w:cs="Times New Roman"/>
          <w:sz w:val="24"/>
          <w:szCs w:val="24"/>
          <w:lang w:val="lt-LT"/>
        </w:rPr>
        <w:t xml:space="preserve">UAB „Ekotyra“ planuojamos ūkinės veiklos metu </w:t>
      </w:r>
      <w:r w:rsidRPr="00DA611A">
        <w:rPr>
          <w:rFonts w:ascii="Times New Roman" w:hAnsi="Times New Roman" w:cs="Times New Roman"/>
          <w:sz w:val="24"/>
          <w:szCs w:val="24"/>
          <w:lang w:val="lt-LT"/>
        </w:rPr>
        <w:t>foninio aplinkos oro užterštumo</w:t>
      </w:r>
      <w:r>
        <w:rPr>
          <w:rFonts w:ascii="Times New Roman" w:hAnsi="Times New Roman" w:cs="Times New Roman"/>
          <w:sz w:val="24"/>
          <w:szCs w:val="24"/>
          <w:lang w:val="lt-LT"/>
        </w:rPr>
        <w:t xml:space="preserve"> lygio nesąlygos todėl duomenys apie vietovės foninį užterštumą ir metrologiniai duomenys neteikiami.</w:t>
      </w:r>
    </w:p>
    <w:p w:rsidR="001457CB" w:rsidRPr="00B853D7" w:rsidRDefault="00B853D7" w:rsidP="00B853D7">
      <w:pPr>
        <w:spacing w:after="0"/>
        <w:ind w:firstLine="567"/>
        <w:rPr>
          <w:rFonts w:ascii="Times New Roman" w:hAnsi="Times New Roman" w:cs="Times New Roman"/>
          <w:sz w:val="24"/>
          <w:szCs w:val="24"/>
          <w:lang w:val="lt-LT"/>
        </w:rPr>
      </w:pPr>
      <w:r>
        <w:object w:dxaOrig="10641" w:dyaOrig="10310">
          <v:shape id="_x0000_i1027" type="#_x0000_t75" style="width:345.6pt;height:334.95pt" o:ole="">
            <v:imagedata r:id="rId13" o:title=""/>
          </v:shape>
          <o:OLEObject Type="Embed" ProgID="Visio.Drawing.11" ShapeID="_x0000_i1027" DrawAspect="Content" ObjectID="_1584949913" r:id="rId14"/>
        </w:object>
      </w:r>
    </w:p>
    <w:p w:rsidR="009B08F7" w:rsidRPr="009B08F7" w:rsidRDefault="009B08F7" w:rsidP="00B2629F">
      <w:pPr>
        <w:spacing w:after="0"/>
        <w:ind w:firstLine="567"/>
        <w:rPr>
          <w:rFonts w:ascii="Times New Roman" w:hAnsi="Times New Roman" w:cs="Times New Roman"/>
          <w:sz w:val="24"/>
          <w:szCs w:val="24"/>
          <w:lang w:val="lt-LT"/>
        </w:rPr>
      </w:pPr>
      <w:r w:rsidRPr="009B08F7">
        <w:rPr>
          <w:rFonts w:ascii="Times New Roman" w:hAnsi="Times New Roman" w:cs="Times New Roman"/>
          <w:b/>
          <w:sz w:val="24"/>
          <w:szCs w:val="24"/>
          <w:lang w:val="lt-LT"/>
        </w:rPr>
        <w:t>3 paveikslas.</w:t>
      </w:r>
      <w:r w:rsidRPr="009B08F7">
        <w:rPr>
          <w:rFonts w:ascii="Times New Roman" w:hAnsi="Times New Roman" w:cs="Times New Roman"/>
          <w:sz w:val="24"/>
          <w:szCs w:val="24"/>
          <w:lang w:val="lt-LT"/>
        </w:rPr>
        <w:t xml:space="preserve"> Planas su pažymėtais artimiausias visuomeninės paskirties objektais. </w:t>
      </w:r>
    </w:p>
    <w:p w:rsidR="001457CB" w:rsidRDefault="005E2D1C" w:rsidP="00B2629F">
      <w:pPr>
        <w:spacing w:after="0"/>
        <w:ind w:firstLine="567"/>
      </w:pPr>
      <w:r>
        <w:object w:dxaOrig="10072" w:dyaOrig="9111">
          <v:shape id="_x0000_i1028" type="#_x0000_t75" style="width:409.45pt;height:370.65pt" o:ole="">
            <v:imagedata r:id="rId15" o:title=""/>
          </v:shape>
          <o:OLEObject Type="Embed" ProgID="Visio.Drawing.11" ShapeID="_x0000_i1028" DrawAspect="Content" ObjectID="_1584949914" r:id="rId16"/>
        </w:object>
      </w:r>
    </w:p>
    <w:p w:rsidR="009B08F7" w:rsidRDefault="009B08F7" w:rsidP="00B2629F">
      <w:pPr>
        <w:spacing w:after="0"/>
        <w:ind w:firstLine="567"/>
        <w:rPr>
          <w:rFonts w:ascii="Times New Roman" w:hAnsi="Times New Roman" w:cs="Times New Roman"/>
          <w:sz w:val="24"/>
          <w:szCs w:val="24"/>
          <w:lang w:val="lt-LT"/>
        </w:rPr>
      </w:pPr>
      <w:r w:rsidRPr="009B08F7">
        <w:rPr>
          <w:rFonts w:ascii="Times New Roman" w:hAnsi="Times New Roman" w:cs="Times New Roman"/>
          <w:b/>
          <w:sz w:val="24"/>
          <w:szCs w:val="24"/>
          <w:lang w:val="lt-LT"/>
        </w:rPr>
        <w:t>4 paveikslas.</w:t>
      </w:r>
      <w:r w:rsidRPr="009B08F7">
        <w:rPr>
          <w:rFonts w:ascii="Times New Roman" w:hAnsi="Times New Roman" w:cs="Times New Roman"/>
          <w:sz w:val="24"/>
          <w:szCs w:val="24"/>
          <w:lang w:val="lt-LT"/>
        </w:rPr>
        <w:t xml:space="preserve"> Planas su pažymėtu artimiausiu gyvenamuoju namu. </w:t>
      </w:r>
    </w:p>
    <w:p w:rsidR="00C322E6" w:rsidRDefault="00C322E6" w:rsidP="00C322E6">
      <w:pPr>
        <w:spacing w:after="0" w:line="240" w:lineRule="auto"/>
        <w:ind w:firstLine="567"/>
        <w:jc w:val="both"/>
        <w:rPr>
          <w:rFonts w:ascii="&amp;quot" w:eastAsia="Times New Roman" w:hAnsi="&amp;quot" w:cs="Times New Roman"/>
          <w:b/>
          <w:color w:val="000000"/>
          <w:sz w:val="24"/>
          <w:szCs w:val="24"/>
          <w:lang w:val="lt-LT"/>
        </w:rPr>
      </w:pPr>
      <w:bookmarkStart w:id="3" w:name="part_ff1a2b9405be438aa93bde5fd6cee4e0"/>
      <w:bookmarkEnd w:id="3"/>
      <w:r w:rsidRPr="000F1056">
        <w:rPr>
          <w:rFonts w:ascii="&amp;quot" w:eastAsia="Times New Roman" w:hAnsi="&amp;quot" w:cs="Times New Roman"/>
          <w:b/>
          <w:color w:val="000000"/>
          <w:sz w:val="24"/>
          <w:szCs w:val="24"/>
          <w:lang w:val="lt-LT"/>
        </w:rPr>
        <w:t xml:space="preserve">18.5. priemonės ir veiksmai teršalų išmetimo (išleidimo) iš įrenginio prevencijai arba, jeigu tai neįmanoma, iš įrenginio išmetamo (išleidžiamo) teršalų kiekio mažinimui; kai įrenginyje vykdomos veiklos ir su tuo susijusios aplinkos taršos intensyvumas pagal technologiją per metus (ar per parą) reikšmingai skiriasi arba tam tikru konkrečiu periodu veikla nevykdoma, pateikiama informacija apie skirtingo intensyvumo veiklos vykdymo laikotarpius; </w:t>
      </w:r>
    </w:p>
    <w:p w:rsidR="00A6209B" w:rsidRPr="00A6209B" w:rsidRDefault="00A6209B" w:rsidP="00C322E6">
      <w:pPr>
        <w:spacing w:after="0" w:line="240" w:lineRule="auto"/>
        <w:ind w:firstLine="567"/>
        <w:jc w:val="both"/>
        <w:rPr>
          <w:rFonts w:ascii="&amp;quot" w:eastAsia="Times New Roman" w:hAnsi="&amp;quot" w:cs="Times New Roman"/>
          <w:color w:val="000000"/>
          <w:sz w:val="24"/>
          <w:szCs w:val="24"/>
          <w:lang w:val="lt-LT"/>
        </w:rPr>
      </w:pPr>
      <w:r w:rsidRPr="00A6209B">
        <w:rPr>
          <w:rFonts w:ascii="&amp;quot" w:eastAsia="Times New Roman" w:hAnsi="&amp;quot" w:cs="Times New Roman"/>
          <w:color w:val="000000"/>
          <w:sz w:val="24"/>
          <w:szCs w:val="24"/>
          <w:lang w:val="lt-LT"/>
        </w:rPr>
        <w:t>UAB „Ekotyra“ planuojamos ūkinės veiklos metu numato šias priemones ir veiksmus teršalų išmetimo (išleidimo) iš įrenginio prevencijai ar mažinimui:</w:t>
      </w:r>
    </w:p>
    <w:p w:rsidR="00A6209B" w:rsidRPr="00A6209B" w:rsidRDefault="00A6209B" w:rsidP="00A6209B">
      <w:pPr>
        <w:pStyle w:val="Sraopastraipa"/>
        <w:numPr>
          <w:ilvl w:val="0"/>
          <w:numId w:val="2"/>
        </w:numPr>
        <w:spacing w:after="0" w:line="240" w:lineRule="auto"/>
        <w:jc w:val="both"/>
        <w:rPr>
          <w:rFonts w:ascii="&amp;quot" w:eastAsia="Times New Roman" w:hAnsi="&amp;quot" w:cs="Times New Roman"/>
          <w:color w:val="000000"/>
          <w:sz w:val="24"/>
          <w:szCs w:val="24"/>
          <w:lang w:val="lt-LT"/>
        </w:rPr>
      </w:pPr>
      <w:r w:rsidRPr="00A6209B">
        <w:rPr>
          <w:rFonts w:ascii="&amp;quot" w:eastAsia="Times New Roman" w:hAnsi="&amp;quot" w:cs="Times New Roman"/>
          <w:color w:val="000000"/>
          <w:sz w:val="24"/>
          <w:szCs w:val="24"/>
          <w:lang w:val="lt-LT"/>
        </w:rPr>
        <w:t>Planuojama atliekų laikymo veikla bus vykdoma pastate;</w:t>
      </w:r>
    </w:p>
    <w:p w:rsidR="00A6209B" w:rsidRPr="00A6209B" w:rsidRDefault="00A6209B" w:rsidP="00A6209B">
      <w:pPr>
        <w:pStyle w:val="Sraopastraipa"/>
        <w:numPr>
          <w:ilvl w:val="0"/>
          <w:numId w:val="2"/>
        </w:numPr>
        <w:spacing w:after="0" w:line="240" w:lineRule="auto"/>
        <w:jc w:val="both"/>
        <w:rPr>
          <w:rFonts w:ascii="&amp;quot" w:eastAsia="Times New Roman" w:hAnsi="&amp;quot" w:cs="Times New Roman"/>
          <w:color w:val="000000"/>
          <w:sz w:val="24"/>
          <w:szCs w:val="24"/>
          <w:lang w:val="lt-LT"/>
        </w:rPr>
      </w:pPr>
      <w:r w:rsidRPr="00A6209B">
        <w:rPr>
          <w:rFonts w:ascii="&amp;quot" w:eastAsia="Times New Roman" w:hAnsi="&amp;quot" w:cs="Times New Roman"/>
          <w:color w:val="000000"/>
          <w:sz w:val="24"/>
          <w:szCs w:val="24"/>
          <w:lang w:val="lt-LT"/>
        </w:rPr>
        <w:lastRenderedPageBreak/>
        <w:t>Prieš priimant atliekas, jos bus vizualiai patikrinamos;</w:t>
      </w:r>
    </w:p>
    <w:p w:rsidR="00A6209B" w:rsidRPr="00A6209B" w:rsidRDefault="00A6209B" w:rsidP="00A6209B">
      <w:pPr>
        <w:pStyle w:val="Sraopastraipa"/>
        <w:numPr>
          <w:ilvl w:val="0"/>
          <w:numId w:val="2"/>
        </w:numPr>
        <w:spacing w:after="0" w:line="240" w:lineRule="auto"/>
        <w:jc w:val="both"/>
        <w:rPr>
          <w:rFonts w:ascii="&amp;quot" w:eastAsia="Times New Roman" w:hAnsi="&amp;quot" w:cs="Times New Roman"/>
          <w:color w:val="000000"/>
          <w:sz w:val="24"/>
          <w:szCs w:val="24"/>
          <w:lang w:val="lt-LT"/>
        </w:rPr>
      </w:pPr>
      <w:r w:rsidRPr="00A6209B">
        <w:rPr>
          <w:rFonts w:ascii="&amp;quot" w:eastAsia="Times New Roman" w:hAnsi="&amp;quot" w:cs="Times New Roman"/>
          <w:color w:val="000000"/>
          <w:sz w:val="24"/>
          <w:szCs w:val="24"/>
          <w:lang w:val="lt-LT"/>
        </w:rPr>
        <w:t>Priimtos atliekos bus rūšiuojamos ir laikomos atskirai nemaišant su kitomis atliekomis ar medžiagomis;</w:t>
      </w:r>
    </w:p>
    <w:p w:rsidR="00A6209B" w:rsidRPr="00A6209B" w:rsidRDefault="00A6209B" w:rsidP="00A6209B">
      <w:pPr>
        <w:pStyle w:val="Sraopastraipa"/>
        <w:numPr>
          <w:ilvl w:val="0"/>
          <w:numId w:val="2"/>
        </w:numPr>
        <w:spacing w:after="0" w:line="240" w:lineRule="auto"/>
        <w:jc w:val="both"/>
        <w:rPr>
          <w:rFonts w:ascii="&amp;quot" w:eastAsia="Times New Roman" w:hAnsi="&amp;quot" w:cs="Times New Roman"/>
          <w:color w:val="000000"/>
          <w:sz w:val="24"/>
          <w:szCs w:val="24"/>
          <w:lang w:val="lt-LT"/>
        </w:rPr>
      </w:pPr>
      <w:r w:rsidRPr="00A6209B">
        <w:rPr>
          <w:rFonts w:ascii="&amp;quot" w:eastAsia="Times New Roman" w:hAnsi="&amp;quot" w:cs="Times New Roman"/>
          <w:color w:val="000000"/>
          <w:sz w:val="24"/>
          <w:szCs w:val="24"/>
          <w:lang w:val="lt-LT"/>
        </w:rPr>
        <w:t>Priimtos atliekos bus perduotos įmonėms, ku</w:t>
      </w:r>
      <w:r>
        <w:rPr>
          <w:rFonts w:ascii="&amp;quot" w:eastAsia="Times New Roman" w:hAnsi="&amp;quot" w:cs="Times New Roman"/>
          <w:color w:val="000000"/>
          <w:sz w:val="24"/>
          <w:szCs w:val="24"/>
          <w:lang w:val="lt-LT"/>
        </w:rPr>
        <w:t>rios pagal Atlie</w:t>
      </w:r>
      <w:r w:rsidRPr="00A6209B">
        <w:rPr>
          <w:rFonts w:ascii="&amp;quot" w:eastAsia="Times New Roman" w:hAnsi="&amp;quot" w:cs="Times New Roman"/>
          <w:color w:val="000000"/>
          <w:sz w:val="24"/>
          <w:szCs w:val="24"/>
          <w:lang w:val="lt-LT"/>
        </w:rPr>
        <w:t>kų tvarkymo taisykles turi teisę tvarkyti atitinkamas atliekas;</w:t>
      </w:r>
    </w:p>
    <w:p w:rsidR="00A6209B" w:rsidRPr="00A6209B" w:rsidRDefault="00A6209B" w:rsidP="00A6209B">
      <w:pPr>
        <w:pStyle w:val="Sraopastraipa"/>
        <w:numPr>
          <w:ilvl w:val="0"/>
          <w:numId w:val="2"/>
        </w:numPr>
        <w:spacing w:after="0" w:line="240" w:lineRule="auto"/>
        <w:jc w:val="both"/>
        <w:rPr>
          <w:rFonts w:ascii="&amp;quot" w:eastAsia="Times New Roman" w:hAnsi="&amp;quot" w:cs="Times New Roman"/>
          <w:color w:val="000000"/>
          <w:sz w:val="24"/>
          <w:szCs w:val="24"/>
          <w:lang w:val="lt-LT"/>
        </w:rPr>
      </w:pPr>
      <w:r>
        <w:rPr>
          <w:rFonts w:ascii="&amp;quot" w:eastAsia="Times New Roman" w:hAnsi="&amp;quot" w:cs="Times New Roman"/>
          <w:color w:val="000000"/>
          <w:sz w:val="24"/>
          <w:szCs w:val="24"/>
          <w:lang w:val="lt-LT"/>
        </w:rPr>
        <w:t>Planuojamos atlie</w:t>
      </w:r>
      <w:r w:rsidRPr="00A6209B">
        <w:rPr>
          <w:rFonts w:ascii="&amp;quot" w:eastAsia="Times New Roman" w:hAnsi="&amp;quot" w:cs="Times New Roman"/>
          <w:color w:val="000000"/>
          <w:sz w:val="24"/>
          <w:szCs w:val="24"/>
          <w:lang w:val="lt-LT"/>
        </w:rPr>
        <w:t>kų laikymo veiklos metu bus naudojama tvarkinga įranga.</w:t>
      </w:r>
    </w:p>
    <w:p w:rsidR="00C322E6" w:rsidRDefault="00C322E6" w:rsidP="00C322E6">
      <w:pPr>
        <w:spacing w:after="0" w:line="240" w:lineRule="auto"/>
        <w:ind w:firstLine="567"/>
        <w:jc w:val="both"/>
        <w:rPr>
          <w:rFonts w:ascii="&amp;quot" w:eastAsia="Times New Roman" w:hAnsi="&amp;quot" w:cs="Times New Roman"/>
          <w:b/>
          <w:color w:val="000000"/>
          <w:sz w:val="24"/>
          <w:szCs w:val="24"/>
          <w:lang w:val="lt-LT"/>
        </w:rPr>
      </w:pPr>
      <w:bookmarkStart w:id="4" w:name="part_c9b70eb8ddbb4d39806f940894c73277"/>
      <w:bookmarkEnd w:id="4"/>
      <w:r w:rsidRPr="000F1056">
        <w:rPr>
          <w:rFonts w:ascii="&amp;quot" w:eastAsia="Times New Roman" w:hAnsi="&amp;quot" w:cs="Times New Roman"/>
          <w:b/>
          <w:color w:val="000000"/>
          <w:sz w:val="24"/>
          <w:szCs w:val="24"/>
          <w:lang w:val="lt-LT"/>
        </w:rPr>
        <w:t xml:space="preserve">18.6. planuojamų naudoti žaliavų ir pagalbinių medžiagų, įskaitant chemines medžiagas ir preparatus, kurą, sąrašai, jų kiekis, rizikos / pavojaus bei saugumo / atsargumo frazės, saugos duomenų lapai; vidutinių KDĮ atveju – kuro rūšis (rūšys) pagal Vidutinių KDĮ normose nurodytas kuro rūšis; </w:t>
      </w:r>
    </w:p>
    <w:p w:rsidR="00203DF8" w:rsidRPr="00203DF8" w:rsidRDefault="00203DF8" w:rsidP="00C322E6">
      <w:pPr>
        <w:spacing w:after="0" w:line="240" w:lineRule="auto"/>
        <w:ind w:firstLine="567"/>
        <w:jc w:val="both"/>
        <w:rPr>
          <w:rFonts w:ascii="&amp;quot" w:eastAsia="Times New Roman" w:hAnsi="&amp;quot" w:cs="Times New Roman"/>
          <w:color w:val="000000"/>
          <w:sz w:val="24"/>
          <w:szCs w:val="24"/>
        </w:rPr>
      </w:pPr>
      <w:r w:rsidRPr="00203DF8">
        <w:rPr>
          <w:rFonts w:ascii="&amp;quot" w:eastAsia="Times New Roman" w:hAnsi="&amp;quot" w:cs="Times New Roman"/>
          <w:color w:val="000000"/>
          <w:sz w:val="24"/>
          <w:szCs w:val="24"/>
          <w:lang w:val="lt-LT"/>
        </w:rPr>
        <w:t xml:space="preserve">UAB „Ekotyra“ planuojamos ūkinės veiklos metu naudojamos žaliavos ir pagalbinės medžiagos pateiktos Paraiškos dalyje „Žaliavų, kuro ir cheminių medžiagų naudojimas gamyboje“. Planuojamos nepavojingų atliekų laikymo veiklos metu cheminės medžiagos ir mišiniai naudojami nebus. </w:t>
      </w:r>
    </w:p>
    <w:p w:rsidR="00C322E6" w:rsidRDefault="00C322E6" w:rsidP="00C322E6">
      <w:pPr>
        <w:spacing w:after="0" w:line="240" w:lineRule="auto"/>
        <w:ind w:firstLine="567"/>
        <w:jc w:val="both"/>
        <w:rPr>
          <w:rFonts w:ascii="&amp;quot" w:eastAsia="Times New Roman" w:hAnsi="&amp;quot" w:cs="Times New Roman"/>
          <w:b/>
          <w:color w:val="000000"/>
          <w:sz w:val="24"/>
          <w:szCs w:val="24"/>
          <w:lang w:val="lt-LT"/>
        </w:rPr>
      </w:pPr>
      <w:bookmarkStart w:id="5" w:name="part_6ab29b78be9240a49c81048bb048558e"/>
      <w:bookmarkEnd w:id="5"/>
      <w:r w:rsidRPr="000F1056">
        <w:rPr>
          <w:rFonts w:ascii="&amp;quot" w:eastAsia="Times New Roman" w:hAnsi="&amp;quot" w:cs="Times New Roman"/>
          <w:b/>
          <w:color w:val="000000"/>
          <w:sz w:val="24"/>
          <w:szCs w:val="24"/>
          <w:lang w:val="lt-LT"/>
        </w:rPr>
        <w:t xml:space="preserve">18.7. įrenginyje numatytos (naudojamos) atliekų susidarymo prevencijos priemonės (taikoma ne atliekas tvarkančioms įmonėms); </w:t>
      </w:r>
    </w:p>
    <w:p w:rsidR="00203DF8" w:rsidRPr="00203DF8" w:rsidRDefault="00203DF8" w:rsidP="00C322E6">
      <w:pPr>
        <w:spacing w:after="0" w:line="240" w:lineRule="auto"/>
        <w:ind w:firstLine="567"/>
        <w:jc w:val="both"/>
        <w:rPr>
          <w:rFonts w:ascii="&amp;quot" w:eastAsia="Times New Roman" w:hAnsi="&amp;quot" w:cs="Times New Roman"/>
          <w:color w:val="000000"/>
          <w:sz w:val="24"/>
          <w:szCs w:val="24"/>
        </w:rPr>
      </w:pPr>
      <w:r w:rsidRPr="00203DF8">
        <w:rPr>
          <w:rFonts w:ascii="&amp;quot" w:eastAsia="Times New Roman" w:hAnsi="&amp;quot" w:cs="Times New Roman"/>
          <w:color w:val="000000"/>
          <w:sz w:val="24"/>
          <w:szCs w:val="24"/>
          <w:lang w:val="lt-LT"/>
        </w:rPr>
        <w:t>Punktas nepildomas. UAB „Ekotyra“ planuojama ūkinė veikla – nepavojingų atliekų laikymas.</w:t>
      </w:r>
    </w:p>
    <w:p w:rsidR="00C322E6" w:rsidRPr="005E2D1C" w:rsidRDefault="00C322E6" w:rsidP="00C322E6">
      <w:pPr>
        <w:spacing w:after="0" w:line="240" w:lineRule="auto"/>
        <w:ind w:firstLine="567"/>
        <w:jc w:val="both"/>
        <w:rPr>
          <w:rFonts w:ascii="&amp;quot" w:eastAsia="Times New Roman" w:hAnsi="&amp;quot" w:cs="Times New Roman"/>
          <w:b/>
          <w:color w:val="000000"/>
          <w:sz w:val="24"/>
          <w:szCs w:val="24"/>
          <w:lang w:val="lt-LT"/>
        </w:rPr>
      </w:pPr>
      <w:bookmarkStart w:id="6" w:name="part_38b4dc1b221649acb0e06d6fb56021c9"/>
      <w:bookmarkEnd w:id="6"/>
      <w:r w:rsidRPr="000F1056">
        <w:rPr>
          <w:rFonts w:ascii="&amp;quot" w:eastAsia="Times New Roman" w:hAnsi="&amp;quot" w:cs="Times New Roman"/>
          <w:b/>
          <w:color w:val="000000"/>
          <w:sz w:val="24"/>
          <w:szCs w:val="24"/>
          <w:lang w:val="lt-LT"/>
        </w:rPr>
        <w:t xml:space="preserve">18.8. planuojami naudoti vandens šaltiniai, vandens poreikis, nuotekų tvarkymo būdai. Ši informacija neteikiama, jei yra pateikta specialiosiose paraiškos dalyse „Nuotekų tvarkymas ir išleidimas“ ir (ar) „Vandens išgavimas iš paviršinių vandens </w:t>
      </w:r>
      <w:r w:rsidRPr="005E2D1C">
        <w:rPr>
          <w:rFonts w:ascii="&amp;quot" w:eastAsia="Times New Roman" w:hAnsi="&amp;quot" w:cs="Times New Roman"/>
          <w:b/>
          <w:color w:val="000000"/>
          <w:sz w:val="24"/>
          <w:szCs w:val="24"/>
          <w:lang w:val="lt-LT"/>
        </w:rPr>
        <w:t>telkinių“;</w:t>
      </w:r>
    </w:p>
    <w:p w:rsidR="00203DF8" w:rsidRPr="005E2D1C" w:rsidRDefault="00203DF8" w:rsidP="00C322E6">
      <w:pPr>
        <w:spacing w:after="0" w:line="240" w:lineRule="auto"/>
        <w:ind w:firstLine="567"/>
        <w:jc w:val="both"/>
        <w:rPr>
          <w:rFonts w:ascii="&amp;quot" w:eastAsia="Times New Roman" w:hAnsi="&amp;quot" w:cs="Times New Roman"/>
          <w:color w:val="000000"/>
          <w:sz w:val="24"/>
          <w:szCs w:val="24"/>
          <w:lang w:val="lt-LT"/>
        </w:rPr>
      </w:pPr>
      <w:r w:rsidRPr="005E2D1C">
        <w:rPr>
          <w:rFonts w:ascii="&amp;quot" w:eastAsia="Times New Roman" w:hAnsi="&amp;quot" w:cs="Times New Roman"/>
          <w:color w:val="000000"/>
          <w:sz w:val="24"/>
          <w:szCs w:val="24"/>
          <w:lang w:val="lt-LT"/>
        </w:rPr>
        <w:t xml:space="preserve">UAB „Ekotyra“ </w:t>
      </w:r>
      <w:r w:rsidR="001847F1" w:rsidRPr="005E2D1C">
        <w:rPr>
          <w:rFonts w:ascii="&amp;quot" w:eastAsia="Times New Roman" w:hAnsi="&amp;quot" w:cs="Times New Roman"/>
          <w:color w:val="000000"/>
          <w:sz w:val="24"/>
          <w:szCs w:val="24"/>
          <w:lang w:val="lt-LT"/>
        </w:rPr>
        <w:t>planuojamos ūkinės veiklos technologinio proceso metu vandens nenaudos, Todėl gamybinės nuotekos nesusidarys.</w:t>
      </w:r>
    </w:p>
    <w:p w:rsidR="001847F1" w:rsidRPr="005E2D1C" w:rsidRDefault="001847F1" w:rsidP="00C322E6">
      <w:pPr>
        <w:spacing w:after="0" w:line="240" w:lineRule="auto"/>
        <w:ind w:firstLine="567"/>
        <w:jc w:val="both"/>
        <w:rPr>
          <w:rFonts w:ascii="&amp;quot" w:eastAsia="Times New Roman" w:hAnsi="&amp;quot" w:cs="Times New Roman"/>
          <w:color w:val="000000"/>
          <w:sz w:val="24"/>
          <w:szCs w:val="24"/>
          <w:lang w:val="lt-LT"/>
        </w:rPr>
      </w:pPr>
      <w:r w:rsidRPr="005E2D1C">
        <w:rPr>
          <w:rFonts w:ascii="&amp;quot" w:eastAsia="Times New Roman" w:hAnsi="&amp;quot" w:cs="Times New Roman"/>
          <w:color w:val="000000"/>
          <w:sz w:val="24"/>
          <w:szCs w:val="24"/>
          <w:lang w:val="lt-LT"/>
        </w:rPr>
        <w:t xml:space="preserve">Nepavojingų atliekų laikymo veikla bus vykdoma pastate. Bendrovė lauko aikštelės neeksploatuos, todėl paviršinės nuotekos nesusidarys. Į veiklos vykdymo vietą bus privažiuojama UAB „Baltmetas“ priklausančia teritorija. </w:t>
      </w:r>
    </w:p>
    <w:p w:rsidR="001847F1" w:rsidRPr="00136944" w:rsidRDefault="00136944" w:rsidP="00C322E6">
      <w:pPr>
        <w:spacing w:after="0" w:line="240" w:lineRule="auto"/>
        <w:ind w:firstLine="567"/>
        <w:jc w:val="both"/>
        <w:rPr>
          <w:rFonts w:ascii="&amp;quot" w:eastAsia="Times New Roman" w:hAnsi="&amp;quot" w:cs="Times New Roman"/>
          <w:color w:val="000000"/>
          <w:sz w:val="24"/>
          <w:szCs w:val="24"/>
        </w:rPr>
      </w:pPr>
      <w:r w:rsidRPr="00136944">
        <w:rPr>
          <w:rFonts w:ascii="&amp;quot" w:eastAsia="Times New Roman" w:hAnsi="&amp;quot" w:cs="Times New Roman"/>
          <w:color w:val="000000"/>
          <w:sz w:val="24"/>
          <w:szCs w:val="24"/>
          <w:lang w:val="lt-LT"/>
        </w:rPr>
        <w:t xml:space="preserve">Darbuotojų buitiniams poreikiams tenkinti, geriamasis vanduo bus atvežamas plastikinėje taroje. Vadovaujantis Lietuvos Respublikos Statybos ir urbanistikos ministerijos ir Lietuvos Respublikos aplinkos apsaugos departamento 1991 m. birželio 24 d. įsakymu Nr. 79/76 patvirtintomis „Vandens vartojimo normomis RSN 26-90“, minimalus geriamojo vandens kiekis vienam darbuotojui – 25 l/parą. UAB „Ekotyra“ </w:t>
      </w:r>
      <w:r w:rsidR="00E6046A">
        <w:rPr>
          <w:rFonts w:ascii="&amp;quot" w:eastAsia="Times New Roman" w:hAnsi="&amp;quot" w:cs="Times New Roman"/>
          <w:color w:val="000000"/>
          <w:sz w:val="24"/>
          <w:szCs w:val="24"/>
          <w:lang w:val="lt-LT"/>
        </w:rPr>
        <w:t xml:space="preserve">atliekų laikymo vietoje dirbs 2 darbuotojai, tai </w:t>
      </w:r>
      <w:r w:rsidRPr="00136944">
        <w:rPr>
          <w:rFonts w:ascii="&amp;quot" w:eastAsia="Times New Roman" w:hAnsi="&amp;quot" w:cs="Times New Roman"/>
          <w:color w:val="000000"/>
          <w:sz w:val="24"/>
          <w:szCs w:val="24"/>
          <w:lang w:val="lt-LT"/>
        </w:rPr>
        <w:t xml:space="preserve">planuojamas minimalus geriamojo vandens </w:t>
      </w:r>
      <w:r w:rsidRPr="00E6046A">
        <w:rPr>
          <w:rFonts w:ascii="&amp;quot" w:eastAsia="Times New Roman" w:hAnsi="&amp;quot" w:cs="Times New Roman"/>
          <w:color w:val="000000"/>
          <w:sz w:val="24"/>
          <w:szCs w:val="24"/>
          <w:lang w:val="lt-LT"/>
        </w:rPr>
        <w:t xml:space="preserve">poreikis – </w:t>
      </w:r>
      <w:r w:rsidR="00E6046A" w:rsidRPr="00E6046A">
        <w:rPr>
          <w:rFonts w:ascii="&amp;quot" w:eastAsia="Times New Roman" w:hAnsi="&amp;quot" w:cs="Times New Roman"/>
          <w:color w:val="000000"/>
          <w:sz w:val="24"/>
          <w:szCs w:val="24"/>
          <w:lang w:val="lt-LT"/>
        </w:rPr>
        <w:t>0,05 m</w:t>
      </w:r>
      <w:r w:rsidR="00E6046A" w:rsidRPr="00E6046A">
        <w:rPr>
          <w:rFonts w:ascii="&amp;quot" w:eastAsia="Times New Roman" w:hAnsi="&amp;quot" w:cs="Times New Roman"/>
          <w:color w:val="000000"/>
          <w:sz w:val="24"/>
          <w:szCs w:val="24"/>
          <w:vertAlign w:val="superscript"/>
          <w:lang w:val="lt-LT"/>
        </w:rPr>
        <w:t>3</w:t>
      </w:r>
      <w:r w:rsidR="00E6046A" w:rsidRPr="00E6046A">
        <w:rPr>
          <w:rFonts w:ascii="&amp;quot" w:eastAsia="Times New Roman" w:hAnsi="&amp;quot" w:cs="Times New Roman"/>
          <w:color w:val="000000"/>
          <w:sz w:val="24"/>
          <w:szCs w:val="24"/>
          <w:lang w:val="lt-LT"/>
        </w:rPr>
        <w:t>/parą (18,25</w:t>
      </w:r>
      <w:r w:rsidRPr="00E6046A">
        <w:rPr>
          <w:rFonts w:ascii="&amp;quot" w:eastAsia="Times New Roman" w:hAnsi="&amp;quot" w:cs="Times New Roman"/>
          <w:color w:val="000000"/>
          <w:sz w:val="24"/>
          <w:szCs w:val="24"/>
          <w:lang w:val="lt-LT"/>
        </w:rPr>
        <w:t xml:space="preserve"> m</w:t>
      </w:r>
      <w:r w:rsidRPr="00E6046A">
        <w:rPr>
          <w:rFonts w:ascii="&amp;quot" w:eastAsia="Times New Roman" w:hAnsi="&amp;quot" w:cs="Times New Roman"/>
          <w:color w:val="000000"/>
          <w:sz w:val="24"/>
          <w:szCs w:val="24"/>
          <w:vertAlign w:val="superscript"/>
          <w:lang w:val="lt-LT"/>
        </w:rPr>
        <w:t>3</w:t>
      </w:r>
      <w:r w:rsidRPr="00E6046A">
        <w:rPr>
          <w:rFonts w:ascii="&amp;quot" w:eastAsia="Times New Roman" w:hAnsi="&amp;quot" w:cs="Times New Roman"/>
          <w:color w:val="000000"/>
          <w:sz w:val="24"/>
          <w:szCs w:val="24"/>
          <w:lang w:val="lt-LT"/>
        </w:rPr>
        <w:t>/ m.). Darbuotojų</w:t>
      </w:r>
      <w:r>
        <w:rPr>
          <w:rFonts w:ascii="&amp;quot" w:eastAsia="Times New Roman" w:hAnsi="&amp;quot" w:cs="Times New Roman"/>
          <w:color w:val="000000"/>
          <w:sz w:val="24"/>
          <w:szCs w:val="24"/>
          <w:lang w:val="lt-LT"/>
        </w:rPr>
        <w:t xml:space="preserve"> asmeniniams poreikiams bus išnuomotas biot</w:t>
      </w:r>
      <w:r w:rsidR="00A63DDF">
        <w:rPr>
          <w:rFonts w:ascii="&amp;quot" w:eastAsia="Times New Roman" w:hAnsi="&amp;quot" w:cs="Times New Roman"/>
          <w:color w:val="000000"/>
          <w:sz w:val="24"/>
          <w:szCs w:val="24"/>
          <w:lang w:val="lt-LT"/>
        </w:rPr>
        <w:t>ualetas, kurį pagal pasirašytą sutartį tieks ir</w:t>
      </w:r>
      <w:r>
        <w:rPr>
          <w:rFonts w:ascii="&amp;quot" w:eastAsia="Times New Roman" w:hAnsi="&amp;quot" w:cs="Times New Roman"/>
          <w:color w:val="000000"/>
          <w:sz w:val="24"/>
          <w:szCs w:val="24"/>
          <w:lang w:val="lt-LT"/>
        </w:rPr>
        <w:t xml:space="preserve"> </w:t>
      </w:r>
      <w:r w:rsidR="00A63DDF" w:rsidRPr="00A63DDF">
        <w:rPr>
          <w:rFonts w:ascii="&amp;quot" w:eastAsia="Times New Roman" w:hAnsi="&amp;quot" w:cs="Times New Roman"/>
          <w:color w:val="000000"/>
          <w:sz w:val="24"/>
          <w:szCs w:val="24"/>
          <w:lang w:val="lt-LT"/>
        </w:rPr>
        <w:t>prižiūrės UAB VENT DEUX“.</w:t>
      </w:r>
    </w:p>
    <w:p w:rsidR="00C322E6" w:rsidRDefault="00C322E6" w:rsidP="00C322E6">
      <w:pPr>
        <w:spacing w:after="0" w:line="240" w:lineRule="auto"/>
        <w:ind w:firstLine="567"/>
        <w:jc w:val="both"/>
        <w:rPr>
          <w:rFonts w:ascii="&amp;quot" w:eastAsia="Times New Roman" w:hAnsi="&amp;quot" w:cs="Times New Roman"/>
          <w:b/>
          <w:color w:val="000000"/>
          <w:sz w:val="24"/>
          <w:szCs w:val="24"/>
          <w:lang w:val="lt-LT"/>
        </w:rPr>
      </w:pPr>
      <w:bookmarkStart w:id="7" w:name="part_8e50ed0d9ff6476eb54fc5a8e19caa34"/>
      <w:bookmarkEnd w:id="7"/>
      <w:r w:rsidRPr="000F1056">
        <w:rPr>
          <w:rFonts w:ascii="&amp;quot" w:eastAsia="Times New Roman" w:hAnsi="&amp;quot" w:cs="Times New Roman"/>
          <w:b/>
          <w:color w:val="000000"/>
          <w:sz w:val="24"/>
          <w:szCs w:val="24"/>
          <w:lang w:val="lt-LT"/>
        </w:rPr>
        <w:t>18.9. informacija apie įrenginio neįprastas (neatitiktines) veiklos sąlygas ir numatytas priemones taršai sumažinti, kad nebūtų viršijamos aplinkos kokybės normos; informacija apie tokių sąlygų galimą trukmę (pagrindžiant, kad nurodyta trukmė yra įmanomai trumpiausia);</w:t>
      </w:r>
    </w:p>
    <w:p w:rsidR="00136944" w:rsidRDefault="00136944" w:rsidP="00136944">
      <w:pPr>
        <w:spacing w:after="0" w:line="300" w:lineRule="atLeast"/>
        <w:ind w:firstLine="567"/>
        <w:jc w:val="both"/>
        <w:rPr>
          <w:rFonts w:ascii="Times New Roman" w:eastAsia="Times New Roman" w:hAnsi="Times New Roman" w:cs="Times New Roman"/>
          <w:b/>
          <w:sz w:val="24"/>
          <w:szCs w:val="24"/>
          <w:lang w:val="lt-LT"/>
        </w:rPr>
      </w:pPr>
      <w:r>
        <w:rPr>
          <w:rFonts w:ascii="Times New Roman" w:eastAsia="Times New Roman" w:hAnsi="Times New Roman" w:cs="Times New Roman"/>
          <w:sz w:val="24"/>
          <w:szCs w:val="24"/>
          <w:lang w:val="lt-LT"/>
        </w:rPr>
        <w:t>Esant neįprastoms nepavojingų atliekų laikymo veiklos sąlygoms (pvz. nepalankūs aplinkos veiksniai, įrangos gedimas, elektros tiekimo nutrūkimas ir pan.)</w:t>
      </w:r>
      <w:r>
        <w:rPr>
          <w:rFonts w:ascii="Times New Roman" w:eastAsia="Times New Roman" w:hAnsi="Times New Roman" w:cs="Times New Roman"/>
          <w:b/>
          <w:sz w:val="24"/>
          <w:szCs w:val="24"/>
          <w:lang w:val="lt-LT"/>
        </w:rPr>
        <w:t xml:space="preserve"> </w:t>
      </w:r>
      <w:r>
        <w:rPr>
          <w:rFonts w:ascii="Times New Roman" w:eastAsia="Times New Roman" w:hAnsi="Times New Roman" w:cs="Times New Roman"/>
          <w:sz w:val="24"/>
          <w:szCs w:val="24"/>
          <w:lang w:val="lt-LT"/>
        </w:rPr>
        <w:t xml:space="preserve">atliekos priimamos nebus. Esant reikalui, turimos atliekos pagal parengtą atliekų naudojimo ar šalinimo veiklos nutraukimo planą bus perduodamos įmonėms turinčioms teisę tvarkyti atitinkamas atliekas. </w:t>
      </w:r>
    </w:p>
    <w:p w:rsidR="00136944" w:rsidRDefault="00136944" w:rsidP="00136944">
      <w:pPr>
        <w:spacing w:after="0" w:line="300" w:lineRule="atLeast"/>
        <w:ind w:firstLine="567"/>
        <w:jc w:val="both"/>
        <w:rPr>
          <w:rFonts w:ascii="Times New Roman" w:eastAsia="Times New Roman" w:hAnsi="Times New Roman" w:cs="Times New Roman"/>
          <w:b/>
          <w:sz w:val="24"/>
          <w:szCs w:val="24"/>
          <w:lang w:val="lt-LT"/>
        </w:rPr>
      </w:pPr>
      <w:r>
        <w:rPr>
          <w:rFonts w:ascii="Times New Roman" w:eastAsia="Times New Roman" w:hAnsi="Times New Roman" w:cs="Times New Roman"/>
          <w:sz w:val="24"/>
          <w:szCs w:val="24"/>
          <w:lang w:val="lt-LT"/>
        </w:rPr>
        <w:t xml:space="preserve">Veiklos metu bus tvarkomos tik nepavojingos atliekos, kurios savaime nekeičia savo cheminių ir fizikinių savybių, neskleidžia kvapų, todėl neįprastų įrenginio veikimo sąlygų metu neigiamas poveikis aplinkos kokybei ir žmonių sveikatai sukeliamas nebus. </w:t>
      </w:r>
    </w:p>
    <w:p w:rsidR="00136944" w:rsidRDefault="00136944" w:rsidP="00136944">
      <w:pPr>
        <w:spacing w:after="0" w:line="240" w:lineRule="auto"/>
        <w:rPr>
          <w:rFonts w:ascii="Times New Roman" w:eastAsia="Times New Roman" w:hAnsi="Times New Roman" w:cs="Times New Roman"/>
          <w:sz w:val="24"/>
          <w:szCs w:val="24"/>
          <w:lang w:val="lt-LT"/>
        </w:rPr>
      </w:pPr>
      <w:bookmarkStart w:id="8" w:name="part_42968809be63434b91b447088274c851"/>
      <w:bookmarkEnd w:id="8"/>
    </w:p>
    <w:p w:rsidR="00136944" w:rsidRPr="00136944" w:rsidRDefault="00136944" w:rsidP="00C322E6">
      <w:pPr>
        <w:spacing w:after="0" w:line="240" w:lineRule="auto"/>
        <w:ind w:firstLine="567"/>
        <w:jc w:val="both"/>
        <w:rPr>
          <w:rFonts w:ascii="&amp;quot" w:eastAsia="Times New Roman" w:hAnsi="&amp;quot" w:cs="Times New Roman"/>
          <w:color w:val="000000"/>
          <w:sz w:val="24"/>
          <w:szCs w:val="24"/>
        </w:rPr>
      </w:pPr>
    </w:p>
    <w:p w:rsidR="00C322E6" w:rsidRDefault="00C322E6" w:rsidP="00F57591">
      <w:pPr>
        <w:spacing w:after="0" w:line="240" w:lineRule="auto"/>
        <w:ind w:firstLine="567"/>
        <w:jc w:val="both"/>
        <w:rPr>
          <w:rFonts w:ascii="&amp;quot" w:eastAsia="Times New Roman" w:hAnsi="&amp;quot" w:cs="Times New Roman"/>
          <w:b/>
          <w:color w:val="000000"/>
          <w:sz w:val="24"/>
          <w:szCs w:val="24"/>
          <w:lang w:val="lt-LT"/>
        </w:rPr>
      </w:pPr>
      <w:bookmarkStart w:id="9" w:name="part_7a0bd45fc9be489ba54b6f998030014c"/>
      <w:bookmarkEnd w:id="9"/>
      <w:r w:rsidRPr="000F1056">
        <w:rPr>
          <w:rFonts w:ascii="&amp;quot" w:eastAsia="Times New Roman" w:hAnsi="&amp;quot" w:cs="Times New Roman"/>
          <w:b/>
          <w:color w:val="000000"/>
          <w:sz w:val="24"/>
          <w:szCs w:val="24"/>
          <w:lang w:val="lt-LT"/>
        </w:rPr>
        <w:t>18.12. statybą leidžiančio dokumento numeris ir data, kai jį privaloma turėti teisės aktų nustatyta tvarka, ir nuoroda į jį, jei šis dokumentas viešai paskelbtas; nuoroda į sprendimą dėl planuojamos ūkinės veiklos poveikio aplinkai (sprendimą dėl planuojamos ūkinės veiklos galimybių) arba į atrankos išvadą, ar privaloma atlik</w:t>
      </w:r>
      <w:r w:rsidR="00F57591" w:rsidRPr="000F1056">
        <w:rPr>
          <w:rFonts w:ascii="&amp;quot" w:eastAsia="Times New Roman" w:hAnsi="&amp;quot" w:cs="Times New Roman"/>
          <w:b/>
          <w:color w:val="000000"/>
          <w:sz w:val="24"/>
          <w:szCs w:val="24"/>
          <w:lang w:val="lt-LT"/>
        </w:rPr>
        <w:t>ti poveikio aplinkai vertinimą.</w:t>
      </w:r>
    </w:p>
    <w:p w:rsidR="00B47927" w:rsidRPr="00E34365" w:rsidRDefault="00B47927" w:rsidP="00E34365">
      <w:pPr>
        <w:spacing w:after="0" w:line="240" w:lineRule="auto"/>
        <w:ind w:firstLine="567"/>
        <w:jc w:val="both"/>
        <w:rPr>
          <w:rFonts w:ascii="&amp;quot" w:eastAsia="Times New Roman" w:hAnsi="&amp;quot" w:cs="Times New Roman"/>
          <w:color w:val="000000"/>
          <w:sz w:val="24"/>
          <w:szCs w:val="24"/>
          <w:lang w:val="lt-LT"/>
        </w:rPr>
      </w:pPr>
      <w:r w:rsidRPr="00B47927">
        <w:rPr>
          <w:rFonts w:ascii="&amp;quot" w:eastAsia="Times New Roman" w:hAnsi="&amp;quot" w:cs="Times New Roman"/>
          <w:color w:val="000000"/>
          <w:sz w:val="24"/>
          <w:szCs w:val="24"/>
          <w:lang w:val="lt-LT"/>
        </w:rPr>
        <w:t xml:space="preserve">Planuojama nepavojingų atliekų laikymo veikla bus vykdoma esamame pastate, todėl </w:t>
      </w:r>
      <w:r>
        <w:rPr>
          <w:rFonts w:ascii="&amp;quot" w:eastAsia="Times New Roman" w:hAnsi="&amp;quot" w:cs="Times New Roman"/>
          <w:color w:val="000000"/>
          <w:sz w:val="24"/>
          <w:szCs w:val="24"/>
          <w:lang w:val="lt-LT"/>
        </w:rPr>
        <w:t>vadovaujantis Statybos techninio reglamento STR 1.05.01:2017 „Statybą leidžiantys dokumentai. Statybos užbaigimas. Statybos sustabdymas. Savavališkos statybos padarinių šalinimas. Statybos pagal neteisėtai išduotą statybą leidžiantį dokumentą padarinių šalinimas“ reikalavimais planuojamai ūkinei veiklai statybą leidžiantys dokumentai neprivalomi.</w:t>
      </w:r>
    </w:p>
    <w:p w:rsidR="00C322E6" w:rsidRPr="00F57591" w:rsidRDefault="00905042" w:rsidP="00F57591">
      <w:pPr>
        <w:spacing w:after="0" w:line="240" w:lineRule="auto"/>
        <w:jc w:val="both"/>
        <w:rPr>
          <w:rFonts w:ascii="Times New Roman" w:eastAsia="Times New Roman" w:hAnsi="Times New Roman" w:cs="Times New Roman"/>
          <w:sz w:val="24"/>
          <w:szCs w:val="24"/>
        </w:rPr>
        <w:sectPr w:rsidR="00C322E6" w:rsidRPr="00F57591" w:rsidSect="001D3DA3">
          <w:pgSz w:w="15840" w:h="12240" w:orient="landscape"/>
          <w:pgMar w:top="567" w:right="1134" w:bottom="1701" w:left="1701" w:header="708" w:footer="708" w:gutter="0"/>
          <w:cols w:space="708"/>
          <w:docGrid w:linePitch="360"/>
        </w:sectPr>
      </w:pPr>
      <w:r w:rsidRPr="00905042">
        <w:rPr>
          <w:rFonts w:ascii="Times New Roman" w:eastAsia="Times New Roman" w:hAnsi="Times New Roman" w:cs="Times New Roman"/>
          <w:sz w:val="24"/>
          <w:szCs w:val="24"/>
          <w:lang w:val="lt-LT"/>
        </w:rPr>
        <w:t> </w:t>
      </w:r>
    </w:p>
    <w:p w:rsidR="00905042" w:rsidRPr="00905042" w:rsidRDefault="00905042" w:rsidP="00905042">
      <w:pPr>
        <w:spacing w:after="0" w:line="240" w:lineRule="auto"/>
        <w:ind w:firstLine="567"/>
        <w:jc w:val="both"/>
        <w:rPr>
          <w:rFonts w:ascii="Times New Roman" w:eastAsia="Times New Roman" w:hAnsi="Times New Roman" w:cs="Times New Roman"/>
          <w:sz w:val="24"/>
          <w:szCs w:val="24"/>
        </w:rPr>
      </w:pPr>
    </w:p>
    <w:p w:rsidR="00905042" w:rsidRPr="00905042" w:rsidRDefault="00905042" w:rsidP="00905042">
      <w:pPr>
        <w:spacing w:after="0" w:line="240" w:lineRule="auto"/>
        <w:ind w:firstLine="312"/>
        <w:jc w:val="center"/>
        <w:rPr>
          <w:rFonts w:ascii="Times New Roman" w:eastAsia="Times New Roman" w:hAnsi="Times New Roman" w:cs="Times New Roman"/>
          <w:sz w:val="24"/>
          <w:szCs w:val="24"/>
        </w:rPr>
      </w:pPr>
      <w:r w:rsidRPr="00905042">
        <w:rPr>
          <w:rFonts w:ascii="Times New Roman" w:eastAsia="Times New Roman" w:hAnsi="Times New Roman" w:cs="Times New Roman"/>
          <w:b/>
          <w:bCs/>
          <w:caps/>
          <w:sz w:val="24"/>
          <w:szCs w:val="24"/>
          <w:lang w:val="lt-LT"/>
        </w:rPr>
        <w:t>Žaliavų, kuro ir cheminių medžiagų naudojimas gamyboje</w:t>
      </w:r>
    </w:p>
    <w:p w:rsidR="00905042" w:rsidRPr="00905042" w:rsidRDefault="00905042" w:rsidP="00905042">
      <w:pPr>
        <w:spacing w:after="0" w:line="240" w:lineRule="auto"/>
        <w:ind w:firstLine="312"/>
        <w:jc w:val="both"/>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 </w:t>
      </w:r>
    </w:p>
    <w:p w:rsidR="00905042" w:rsidRPr="00905042" w:rsidRDefault="00905042" w:rsidP="00A03C54">
      <w:pPr>
        <w:spacing w:after="0" w:line="240" w:lineRule="auto"/>
        <w:ind w:firstLine="312"/>
        <w:jc w:val="both"/>
        <w:rPr>
          <w:rFonts w:ascii="Times New Roman" w:eastAsia="Times New Roman" w:hAnsi="Times New Roman" w:cs="Times New Roman"/>
          <w:sz w:val="24"/>
          <w:szCs w:val="24"/>
        </w:rPr>
      </w:pPr>
      <w:r w:rsidRPr="00905042">
        <w:rPr>
          <w:rFonts w:ascii="Times New Roman" w:eastAsia="Times New Roman" w:hAnsi="Times New Roman" w:cs="Times New Roman"/>
          <w:b/>
          <w:bCs/>
          <w:sz w:val="24"/>
          <w:szCs w:val="24"/>
          <w:lang w:val="lt-LT"/>
        </w:rPr>
        <w:t>1 lentelė.</w:t>
      </w:r>
      <w:r w:rsidRPr="00905042">
        <w:rPr>
          <w:rFonts w:ascii="Times New Roman" w:eastAsia="Times New Roman" w:hAnsi="Times New Roman" w:cs="Times New Roman"/>
          <w:sz w:val="24"/>
          <w:szCs w:val="24"/>
          <w:lang w:val="lt-LT"/>
        </w:rPr>
        <w:t xml:space="preserve"> Įrenginyje naudojamos žaliavos, kuras ir papildomos medžiagos.</w:t>
      </w:r>
    </w:p>
    <w:tbl>
      <w:tblPr>
        <w:tblW w:w="5000" w:type="pct"/>
        <w:tblCellMar>
          <w:left w:w="0" w:type="dxa"/>
          <w:right w:w="0" w:type="dxa"/>
        </w:tblCellMar>
        <w:tblLook w:val="04A0" w:firstRow="1" w:lastRow="0" w:firstColumn="1" w:lastColumn="0" w:noHBand="0" w:noVBand="1"/>
      </w:tblPr>
      <w:tblGrid>
        <w:gridCol w:w="1072"/>
        <w:gridCol w:w="3750"/>
        <w:gridCol w:w="3285"/>
        <w:gridCol w:w="5114"/>
      </w:tblGrid>
      <w:tr w:rsidR="00905042" w:rsidRPr="00905042" w:rsidTr="00905042">
        <w:tc>
          <w:tcPr>
            <w:tcW w:w="40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Eil. Nr.</w:t>
            </w:r>
          </w:p>
        </w:tc>
        <w:tc>
          <w:tcPr>
            <w:tcW w:w="141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Žaliavos, kuro rūšies arba medžiagos pavadinimas</w:t>
            </w:r>
          </w:p>
        </w:tc>
        <w:tc>
          <w:tcPr>
            <w:tcW w:w="124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Planuojamas naudoti kiekis, matavimo vnt. (t, m</w:t>
            </w:r>
            <w:r w:rsidRPr="00905042">
              <w:rPr>
                <w:rFonts w:ascii="Times New Roman" w:eastAsia="Times New Roman" w:hAnsi="Times New Roman" w:cs="Times New Roman"/>
                <w:sz w:val="24"/>
                <w:szCs w:val="24"/>
                <w:vertAlign w:val="superscript"/>
                <w:lang w:val="lt-LT"/>
              </w:rPr>
              <w:t>3</w:t>
            </w:r>
            <w:r w:rsidRPr="00905042">
              <w:rPr>
                <w:rFonts w:ascii="Times New Roman" w:eastAsia="Times New Roman" w:hAnsi="Times New Roman" w:cs="Times New Roman"/>
                <w:sz w:val="24"/>
                <w:szCs w:val="24"/>
                <w:lang w:val="lt-LT"/>
              </w:rPr>
              <w:t xml:space="preserve"> ar kt. per metus)</w:t>
            </w:r>
          </w:p>
        </w:tc>
        <w:tc>
          <w:tcPr>
            <w:tcW w:w="193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Kiekis, vienu metu saugomas vietoje (t, m</w:t>
            </w:r>
            <w:r w:rsidRPr="00905042">
              <w:rPr>
                <w:rFonts w:ascii="Times New Roman" w:eastAsia="Times New Roman" w:hAnsi="Times New Roman" w:cs="Times New Roman"/>
                <w:sz w:val="24"/>
                <w:szCs w:val="24"/>
                <w:vertAlign w:val="superscript"/>
                <w:lang w:val="lt-LT"/>
              </w:rPr>
              <w:t>3</w:t>
            </w:r>
            <w:r w:rsidRPr="00905042">
              <w:rPr>
                <w:rFonts w:ascii="Times New Roman" w:eastAsia="Times New Roman" w:hAnsi="Times New Roman" w:cs="Times New Roman"/>
                <w:sz w:val="24"/>
                <w:szCs w:val="24"/>
                <w:lang w:val="lt-LT"/>
              </w:rPr>
              <w:t xml:space="preserve"> ar kt. per metus), saugojimo būdas (atvira aikštelė ar talpyklos, uždarytos talpyklos ar uždengta aikštelė ir pan.)</w:t>
            </w:r>
          </w:p>
        </w:tc>
      </w:tr>
      <w:tr w:rsidR="00905042" w:rsidRPr="00905042" w:rsidTr="00905042">
        <w:tc>
          <w:tcPr>
            <w:tcW w:w="40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1</w:t>
            </w:r>
          </w:p>
        </w:tc>
        <w:tc>
          <w:tcPr>
            <w:tcW w:w="1418" w:type="pct"/>
            <w:tcBorders>
              <w:top w:val="nil"/>
              <w:left w:val="nil"/>
              <w:bottom w:val="single" w:sz="8" w:space="0" w:color="auto"/>
              <w:right w:val="single" w:sz="8" w:space="0" w:color="auto"/>
            </w:tcBorders>
            <w:tcMar>
              <w:top w:w="0" w:type="dxa"/>
              <w:left w:w="108" w:type="dxa"/>
              <w:bottom w:w="0" w:type="dxa"/>
              <w:right w:w="108" w:type="dxa"/>
            </w:tcMar>
            <w:hideMark/>
          </w:tcPr>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2</w:t>
            </w:r>
          </w:p>
        </w:tc>
        <w:tc>
          <w:tcPr>
            <w:tcW w:w="1242" w:type="pct"/>
            <w:tcBorders>
              <w:top w:val="nil"/>
              <w:left w:val="nil"/>
              <w:bottom w:val="single" w:sz="8" w:space="0" w:color="auto"/>
              <w:right w:val="single" w:sz="8" w:space="0" w:color="auto"/>
            </w:tcBorders>
            <w:tcMar>
              <w:top w:w="0" w:type="dxa"/>
              <w:left w:w="108" w:type="dxa"/>
              <w:bottom w:w="0" w:type="dxa"/>
              <w:right w:w="108" w:type="dxa"/>
            </w:tcMar>
            <w:hideMark/>
          </w:tcPr>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3</w:t>
            </w:r>
          </w:p>
        </w:tc>
        <w:tc>
          <w:tcPr>
            <w:tcW w:w="1934" w:type="pct"/>
            <w:tcBorders>
              <w:top w:val="nil"/>
              <w:left w:val="nil"/>
              <w:bottom w:val="single" w:sz="8" w:space="0" w:color="auto"/>
              <w:right w:val="single" w:sz="8" w:space="0" w:color="auto"/>
            </w:tcBorders>
            <w:tcMar>
              <w:top w:w="0" w:type="dxa"/>
              <w:left w:w="108" w:type="dxa"/>
              <w:bottom w:w="0" w:type="dxa"/>
              <w:right w:w="108" w:type="dxa"/>
            </w:tcMar>
            <w:hideMark/>
          </w:tcPr>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4</w:t>
            </w:r>
          </w:p>
        </w:tc>
      </w:tr>
      <w:tr w:rsidR="00905042" w:rsidRPr="00905042" w:rsidTr="00905042">
        <w:tc>
          <w:tcPr>
            <w:tcW w:w="40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05042" w:rsidRPr="00905042" w:rsidRDefault="009D54F2" w:rsidP="009050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lt-LT"/>
              </w:rPr>
              <w:t>1.</w:t>
            </w:r>
          </w:p>
        </w:tc>
        <w:tc>
          <w:tcPr>
            <w:tcW w:w="1418" w:type="pct"/>
            <w:tcBorders>
              <w:top w:val="nil"/>
              <w:left w:val="nil"/>
              <w:bottom w:val="single" w:sz="8" w:space="0" w:color="auto"/>
              <w:right w:val="single" w:sz="8" w:space="0" w:color="auto"/>
            </w:tcBorders>
            <w:tcMar>
              <w:top w:w="0" w:type="dxa"/>
              <w:left w:w="108" w:type="dxa"/>
              <w:bottom w:w="0" w:type="dxa"/>
              <w:right w:w="108" w:type="dxa"/>
            </w:tcMar>
            <w:hideMark/>
          </w:tcPr>
          <w:p w:rsidR="00905042" w:rsidRPr="00905042" w:rsidRDefault="009D54F2" w:rsidP="009050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lt-LT"/>
              </w:rPr>
              <w:t>Dyzelinis kuras</w:t>
            </w:r>
            <w:r w:rsidR="00905042" w:rsidRPr="00905042">
              <w:rPr>
                <w:rFonts w:ascii="Times New Roman" w:eastAsia="Times New Roman" w:hAnsi="Times New Roman" w:cs="Times New Roman"/>
                <w:sz w:val="24"/>
                <w:szCs w:val="24"/>
                <w:lang w:val="lt-LT"/>
              </w:rPr>
              <w:t> </w:t>
            </w:r>
          </w:p>
        </w:tc>
        <w:tc>
          <w:tcPr>
            <w:tcW w:w="1242" w:type="pct"/>
            <w:tcBorders>
              <w:top w:val="nil"/>
              <w:left w:val="nil"/>
              <w:bottom w:val="single" w:sz="8" w:space="0" w:color="auto"/>
              <w:right w:val="single" w:sz="8" w:space="0" w:color="auto"/>
            </w:tcBorders>
            <w:tcMar>
              <w:top w:w="0" w:type="dxa"/>
              <w:left w:w="108" w:type="dxa"/>
              <w:bottom w:w="0" w:type="dxa"/>
              <w:right w:w="108" w:type="dxa"/>
            </w:tcMar>
            <w:hideMark/>
          </w:tcPr>
          <w:p w:rsidR="00905042" w:rsidRPr="00905042" w:rsidRDefault="009D54F2" w:rsidP="009050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lt-LT"/>
              </w:rPr>
              <w:t>21,0 t</w:t>
            </w:r>
            <w:r w:rsidR="00905042" w:rsidRPr="00905042">
              <w:rPr>
                <w:rFonts w:ascii="Times New Roman" w:eastAsia="Times New Roman" w:hAnsi="Times New Roman" w:cs="Times New Roman"/>
                <w:sz w:val="24"/>
                <w:szCs w:val="24"/>
                <w:lang w:val="lt-LT"/>
              </w:rPr>
              <w:t> </w:t>
            </w:r>
          </w:p>
        </w:tc>
        <w:tc>
          <w:tcPr>
            <w:tcW w:w="1934" w:type="pct"/>
            <w:tcBorders>
              <w:top w:val="nil"/>
              <w:left w:val="nil"/>
              <w:bottom w:val="single" w:sz="8" w:space="0" w:color="auto"/>
              <w:right w:val="single" w:sz="8" w:space="0" w:color="auto"/>
            </w:tcBorders>
            <w:tcMar>
              <w:top w:w="0" w:type="dxa"/>
              <w:left w:w="108" w:type="dxa"/>
              <w:bottom w:w="0" w:type="dxa"/>
              <w:right w:w="108" w:type="dxa"/>
            </w:tcMar>
            <w:hideMark/>
          </w:tcPr>
          <w:p w:rsidR="00905042" w:rsidRPr="00905042" w:rsidRDefault="009D54F2" w:rsidP="009050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lt-LT"/>
              </w:rPr>
              <w:t>-</w:t>
            </w:r>
            <w:r w:rsidR="00905042" w:rsidRPr="00905042">
              <w:rPr>
                <w:rFonts w:ascii="Times New Roman" w:eastAsia="Times New Roman" w:hAnsi="Times New Roman" w:cs="Times New Roman"/>
                <w:sz w:val="24"/>
                <w:szCs w:val="24"/>
                <w:lang w:val="lt-LT"/>
              </w:rPr>
              <w:t> </w:t>
            </w:r>
          </w:p>
        </w:tc>
      </w:tr>
    </w:tbl>
    <w:p w:rsidR="00905042" w:rsidRPr="00905042" w:rsidRDefault="00905042" w:rsidP="00905042">
      <w:pPr>
        <w:spacing w:after="0" w:line="240" w:lineRule="auto"/>
        <w:ind w:firstLine="312"/>
        <w:jc w:val="both"/>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 </w:t>
      </w:r>
    </w:p>
    <w:p w:rsidR="00905042" w:rsidRPr="00905042" w:rsidRDefault="00905042" w:rsidP="00A03C54">
      <w:pPr>
        <w:spacing w:after="0" w:line="240" w:lineRule="auto"/>
        <w:ind w:firstLine="312"/>
        <w:jc w:val="both"/>
        <w:rPr>
          <w:rFonts w:ascii="Times New Roman" w:eastAsia="Times New Roman" w:hAnsi="Times New Roman" w:cs="Times New Roman"/>
          <w:sz w:val="24"/>
          <w:szCs w:val="24"/>
        </w:rPr>
      </w:pPr>
      <w:r w:rsidRPr="00905042">
        <w:rPr>
          <w:rFonts w:ascii="Times New Roman" w:eastAsia="Times New Roman" w:hAnsi="Times New Roman" w:cs="Times New Roman"/>
          <w:b/>
          <w:bCs/>
          <w:sz w:val="24"/>
          <w:szCs w:val="24"/>
          <w:lang w:val="lt-LT"/>
        </w:rPr>
        <w:t xml:space="preserve">2 lentelė. </w:t>
      </w:r>
      <w:r w:rsidRPr="00905042">
        <w:rPr>
          <w:rFonts w:ascii="Times New Roman" w:eastAsia="Times New Roman" w:hAnsi="Times New Roman" w:cs="Times New Roman"/>
          <w:sz w:val="24"/>
          <w:szCs w:val="24"/>
          <w:lang w:val="lt-LT"/>
        </w:rPr>
        <w:t>Įrenginyje</w:t>
      </w:r>
      <w:r w:rsidRPr="00905042">
        <w:rPr>
          <w:rFonts w:ascii="Times New Roman" w:eastAsia="Times New Roman" w:hAnsi="Times New Roman" w:cs="Times New Roman"/>
          <w:b/>
          <w:bCs/>
          <w:sz w:val="24"/>
          <w:szCs w:val="24"/>
          <w:lang w:val="lt-LT"/>
        </w:rPr>
        <w:t xml:space="preserve"> </w:t>
      </w:r>
      <w:r w:rsidRPr="00905042">
        <w:rPr>
          <w:rFonts w:ascii="Times New Roman" w:eastAsia="Times New Roman" w:hAnsi="Times New Roman" w:cs="Times New Roman"/>
          <w:sz w:val="24"/>
          <w:szCs w:val="24"/>
          <w:lang w:val="lt-LT"/>
        </w:rPr>
        <w:t>naudojamos pavojingos medžiagos ir mišiniai</w:t>
      </w:r>
    </w:p>
    <w:p w:rsidR="00905042" w:rsidRPr="001D3DA3" w:rsidRDefault="001D3DA3" w:rsidP="00905042">
      <w:pPr>
        <w:spacing w:after="0" w:line="240" w:lineRule="auto"/>
        <w:ind w:firstLine="312"/>
        <w:jc w:val="both"/>
        <w:rPr>
          <w:rFonts w:ascii="Times New Roman" w:eastAsia="Times New Roman" w:hAnsi="Times New Roman" w:cs="Times New Roman"/>
          <w:sz w:val="24"/>
          <w:szCs w:val="24"/>
        </w:rPr>
      </w:pPr>
      <w:r w:rsidRPr="001D3DA3">
        <w:rPr>
          <w:rFonts w:ascii="Times New Roman" w:eastAsia="Times New Roman" w:hAnsi="Times New Roman" w:cs="Times New Roman"/>
          <w:sz w:val="24"/>
          <w:szCs w:val="24"/>
          <w:lang w:val="lt-LT"/>
        </w:rPr>
        <w:t xml:space="preserve">Lentelė nepildoma. UAB „Ekotyra“ veiklos metu pavojingų medžiagų ir mišinių nenaudos. </w:t>
      </w:r>
    </w:p>
    <w:p w:rsidR="00905042" w:rsidRPr="00905042" w:rsidRDefault="00905042" w:rsidP="00905042">
      <w:pPr>
        <w:spacing w:after="0" w:line="240" w:lineRule="auto"/>
        <w:ind w:left="284"/>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 </w:t>
      </w:r>
    </w:p>
    <w:p w:rsidR="00C322E6" w:rsidRDefault="00C322E6" w:rsidP="00905042">
      <w:pPr>
        <w:spacing w:after="0" w:line="240" w:lineRule="auto"/>
        <w:ind w:left="284"/>
        <w:jc w:val="center"/>
        <w:rPr>
          <w:rFonts w:ascii="Times New Roman" w:eastAsia="Times New Roman" w:hAnsi="Times New Roman" w:cs="Times New Roman"/>
          <w:b/>
          <w:bCs/>
          <w:sz w:val="24"/>
          <w:szCs w:val="24"/>
          <w:lang w:val="lt-LT"/>
        </w:rPr>
        <w:sectPr w:rsidR="00C322E6" w:rsidSect="00C322E6">
          <w:pgSz w:w="15840" w:h="12240" w:orient="landscape"/>
          <w:pgMar w:top="567" w:right="1134" w:bottom="1701" w:left="1701" w:header="708" w:footer="708" w:gutter="0"/>
          <w:cols w:space="708"/>
          <w:docGrid w:linePitch="360"/>
        </w:sectPr>
      </w:pPr>
    </w:p>
    <w:p w:rsidR="00613B29" w:rsidRDefault="00905042" w:rsidP="00613B29">
      <w:pPr>
        <w:spacing w:after="0" w:line="240" w:lineRule="auto"/>
        <w:ind w:left="284"/>
        <w:jc w:val="center"/>
        <w:rPr>
          <w:rFonts w:ascii="Times New Roman" w:eastAsia="Times New Roman" w:hAnsi="Times New Roman" w:cs="Times New Roman"/>
          <w:b/>
          <w:bCs/>
          <w:sz w:val="24"/>
          <w:szCs w:val="24"/>
          <w:lang w:val="lt-LT"/>
        </w:rPr>
      </w:pPr>
      <w:r w:rsidRPr="00905042">
        <w:rPr>
          <w:rFonts w:ascii="Times New Roman" w:eastAsia="Times New Roman" w:hAnsi="Times New Roman" w:cs="Times New Roman"/>
          <w:b/>
          <w:bCs/>
          <w:sz w:val="24"/>
          <w:szCs w:val="24"/>
          <w:lang w:val="lt-LT"/>
        </w:rPr>
        <w:lastRenderedPageBreak/>
        <w:t>PARAIŠKOS PRIEDAI, KITA PAGAL TAISYKLES REIKALAUJAMA INFORMACIJA IR DUOMENYS</w:t>
      </w:r>
    </w:p>
    <w:p w:rsidR="00F1398A" w:rsidRDefault="00F1398A" w:rsidP="00613B29">
      <w:pPr>
        <w:spacing w:after="0" w:line="240" w:lineRule="auto"/>
        <w:ind w:left="284"/>
        <w:jc w:val="center"/>
        <w:rPr>
          <w:rFonts w:ascii="Times New Roman" w:eastAsia="Times New Roman" w:hAnsi="Times New Roman" w:cs="Times New Roman"/>
          <w:sz w:val="24"/>
          <w:szCs w:val="24"/>
        </w:rPr>
      </w:pPr>
    </w:p>
    <w:p w:rsidR="008B75F5" w:rsidRDefault="008B75F5" w:rsidP="008B75F5">
      <w:pPr>
        <w:pStyle w:val="Sraopastraipa"/>
        <w:numPr>
          <w:ilvl w:val="0"/>
          <w:numId w:val="4"/>
        </w:numPr>
        <w:rPr>
          <w:rFonts w:ascii="Times New Roman" w:hAnsi="Times New Roman" w:cs="Times New Roman"/>
          <w:sz w:val="24"/>
          <w:szCs w:val="24"/>
          <w:lang w:val="lt-LT"/>
        </w:rPr>
      </w:pPr>
      <w:r w:rsidRPr="005F70D0">
        <w:rPr>
          <w:rFonts w:ascii="Times New Roman" w:hAnsi="Times New Roman" w:cs="Times New Roman"/>
          <w:sz w:val="24"/>
          <w:szCs w:val="24"/>
          <w:lang w:val="lt-LT"/>
        </w:rPr>
        <w:t>Nekilnojamojo turto registro centrinio duomenų banko išrašas</w:t>
      </w:r>
      <w:r>
        <w:rPr>
          <w:rFonts w:ascii="Times New Roman" w:hAnsi="Times New Roman" w:cs="Times New Roman"/>
          <w:sz w:val="24"/>
          <w:szCs w:val="24"/>
          <w:lang w:val="lt-LT"/>
        </w:rPr>
        <w:t>;</w:t>
      </w:r>
    </w:p>
    <w:p w:rsidR="008B75F5" w:rsidRDefault="008B75F5" w:rsidP="008B75F5">
      <w:pPr>
        <w:pStyle w:val="Sraopastraipa"/>
        <w:numPr>
          <w:ilvl w:val="0"/>
          <w:numId w:val="4"/>
        </w:numPr>
        <w:rPr>
          <w:rFonts w:ascii="Times New Roman" w:hAnsi="Times New Roman" w:cs="Times New Roman"/>
          <w:sz w:val="24"/>
          <w:szCs w:val="24"/>
          <w:lang w:val="lt-LT"/>
        </w:rPr>
      </w:pPr>
      <w:r w:rsidRPr="005F70D0">
        <w:rPr>
          <w:rFonts w:ascii="Times New Roman" w:hAnsi="Times New Roman" w:cs="Times New Roman"/>
          <w:sz w:val="24"/>
          <w:szCs w:val="24"/>
          <w:lang w:val="lt-LT"/>
        </w:rPr>
        <w:t>2018-03-12 Negyvenamųjų patalpų nuomos sutartis Nr. EKO-180312/01</w:t>
      </w:r>
      <w:r>
        <w:rPr>
          <w:rFonts w:ascii="Times New Roman" w:hAnsi="Times New Roman" w:cs="Times New Roman"/>
          <w:sz w:val="24"/>
          <w:szCs w:val="24"/>
          <w:lang w:val="lt-LT"/>
        </w:rPr>
        <w:t>;</w:t>
      </w:r>
    </w:p>
    <w:p w:rsidR="008B75F5" w:rsidRDefault="008B75F5" w:rsidP="008B75F5">
      <w:pPr>
        <w:pStyle w:val="Sraopastraipa"/>
        <w:numPr>
          <w:ilvl w:val="0"/>
          <w:numId w:val="4"/>
        </w:numPr>
        <w:rPr>
          <w:rFonts w:ascii="Times New Roman" w:hAnsi="Times New Roman" w:cs="Times New Roman"/>
          <w:sz w:val="24"/>
          <w:szCs w:val="24"/>
          <w:lang w:val="lt-LT"/>
        </w:rPr>
      </w:pPr>
      <w:r w:rsidRPr="005F70D0">
        <w:rPr>
          <w:rFonts w:ascii="Times New Roman" w:hAnsi="Times New Roman" w:cs="Times New Roman"/>
          <w:sz w:val="24"/>
          <w:szCs w:val="24"/>
          <w:lang w:val="lt-LT"/>
        </w:rPr>
        <w:t>2018-03-15 sutikimas</w:t>
      </w:r>
      <w:r>
        <w:rPr>
          <w:rFonts w:ascii="Times New Roman" w:hAnsi="Times New Roman" w:cs="Times New Roman"/>
          <w:sz w:val="24"/>
          <w:szCs w:val="24"/>
          <w:lang w:val="lt-LT"/>
        </w:rPr>
        <w:t>;</w:t>
      </w:r>
    </w:p>
    <w:p w:rsidR="008B75F5" w:rsidRDefault="008B75F5" w:rsidP="008B75F5">
      <w:pPr>
        <w:pStyle w:val="Sraopastraipa"/>
        <w:numPr>
          <w:ilvl w:val="0"/>
          <w:numId w:val="4"/>
        </w:numPr>
        <w:rPr>
          <w:rFonts w:ascii="Times New Roman" w:hAnsi="Times New Roman" w:cs="Times New Roman"/>
          <w:sz w:val="24"/>
          <w:szCs w:val="24"/>
          <w:lang w:val="lt-LT"/>
        </w:rPr>
      </w:pPr>
      <w:r w:rsidRPr="005F70D0">
        <w:rPr>
          <w:rFonts w:ascii="Times New Roman" w:hAnsi="Times New Roman" w:cs="Times New Roman"/>
          <w:sz w:val="24"/>
          <w:szCs w:val="24"/>
          <w:lang w:val="lt-LT"/>
        </w:rPr>
        <w:t>2018-03-22 Įrangos paslaugos suteikimo sutartis</w:t>
      </w:r>
      <w:r>
        <w:rPr>
          <w:rFonts w:ascii="Times New Roman" w:hAnsi="Times New Roman" w:cs="Times New Roman"/>
          <w:sz w:val="24"/>
          <w:szCs w:val="24"/>
          <w:lang w:val="lt-LT"/>
        </w:rPr>
        <w:t>;</w:t>
      </w:r>
    </w:p>
    <w:p w:rsidR="008B75F5" w:rsidRDefault="008B75F5" w:rsidP="008B75F5">
      <w:pPr>
        <w:pStyle w:val="Sraopastraipa"/>
        <w:numPr>
          <w:ilvl w:val="0"/>
          <w:numId w:val="4"/>
        </w:numPr>
        <w:rPr>
          <w:rFonts w:ascii="Times New Roman" w:hAnsi="Times New Roman" w:cs="Times New Roman"/>
          <w:sz w:val="24"/>
          <w:szCs w:val="24"/>
          <w:lang w:val="lt-LT"/>
        </w:rPr>
      </w:pPr>
      <w:r w:rsidRPr="005F70D0">
        <w:rPr>
          <w:rFonts w:ascii="Times New Roman" w:hAnsi="Times New Roman" w:cs="Times New Roman"/>
          <w:sz w:val="24"/>
          <w:szCs w:val="24"/>
          <w:lang w:val="lt-LT"/>
        </w:rPr>
        <w:t>Patikros sertifikatas Nr. 0646240</w:t>
      </w:r>
      <w:r>
        <w:rPr>
          <w:rFonts w:ascii="Times New Roman" w:hAnsi="Times New Roman" w:cs="Times New Roman"/>
          <w:sz w:val="24"/>
          <w:szCs w:val="24"/>
          <w:lang w:val="lt-LT"/>
        </w:rPr>
        <w:t>;</w:t>
      </w:r>
    </w:p>
    <w:p w:rsidR="008B75F5" w:rsidRDefault="008B75F5" w:rsidP="008B75F5">
      <w:pPr>
        <w:pStyle w:val="Sraopastraipa"/>
        <w:numPr>
          <w:ilvl w:val="0"/>
          <w:numId w:val="4"/>
        </w:numPr>
        <w:rPr>
          <w:rFonts w:ascii="Times New Roman" w:hAnsi="Times New Roman" w:cs="Times New Roman"/>
          <w:sz w:val="24"/>
          <w:szCs w:val="24"/>
          <w:lang w:val="lt-LT"/>
        </w:rPr>
      </w:pPr>
      <w:r w:rsidRPr="000C684F">
        <w:rPr>
          <w:rFonts w:ascii="Times New Roman" w:hAnsi="Times New Roman" w:cs="Times New Roman"/>
          <w:sz w:val="24"/>
          <w:szCs w:val="24"/>
          <w:lang w:val="lt-LT"/>
        </w:rPr>
        <w:t>2018-03-22 Ilgalaikės įrangos nuomos sutartis Nr. 18/03/22-1</w:t>
      </w:r>
      <w:r>
        <w:rPr>
          <w:rFonts w:ascii="Times New Roman" w:hAnsi="Times New Roman" w:cs="Times New Roman"/>
          <w:sz w:val="24"/>
          <w:szCs w:val="24"/>
          <w:lang w:val="lt-LT"/>
        </w:rPr>
        <w:t>;</w:t>
      </w:r>
    </w:p>
    <w:p w:rsidR="008B75F5" w:rsidRDefault="008B75F5" w:rsidP="008B75F5">
      <w:pPr>
        <w:pStyle w:val="Sraopastraipa"/>
        <w:numPr>
          <w:ilvl w:val="0"/>
          <w:numId w:val="4"/>
        </w:numPr>
        <w:rPr>
          <w:rFonts w:ascii="Times New Roman" w:hAnsi="Times New Roman" w:cs="Times New Roman"/>
          <w:sz w:val="24"/>
          <w:szCs w:val="24"/>
          <w:lang w:val="lt-LT"/>
        </w:rPr>
      </w:pPr>
      <w:r w:rsidRPr="000C684F">
        <w:rPr>
          <w:rFonts w:ascii="Times New Roman" w:hAnsi="Times New Roman" w:cs="Times New Roman"/>
          <w:sz w:val="24"/>
          <w:szCs w:val="24"/>
          <w:lang w:val="lt-LT"/>
        </w:rPr>
        <w:t>Atliekų naudojimo ar šalinimo veiklos nutraukimo planas</w:t>
      </w:r>
      <w:r>
        <w:rPr>
          <w:rFonts w:ascii="Times New Roman" w:hAnsi="Times New Roman" w:cs="Times New Roman"/>
          <w:sz w:val="24"/>
          <w:szCs w:val="24"/>
          <w:lang w:val="lt-LT"/>
        </w:rPr>
        <w:t>;</w:t>
      </w:r>
    </w:p>
    <w:p w:rsidR="008B75F5" w:rsidRDefault="008B75F5" w:rsidP="008B75F5">
      <w:pPr>
        <w:pStyle w:val="Sraopastraipa"/>
        <w:numPr>
          <w:ilvl w:val="0"/>
          <w:numId w:val="4"/>
        </w:numPr>
        <w:rPr>
          <w:rFonts w:ascii="Times New Roman" w:hAnsi="Times New Roman" w:cs="Times New Roman"/>
          <w:sz w:val="24"/>
          <w:szCs w:val="24"/>
          <w:lang w:val="lt-LT"/>
        </w:rPr>
      </w:pPr>
      <w:r w:rsidRPr="000C684F">
        <w:rPr>
          <w:rFonts w:ascii="Times New Roman" w:hAnsi="Times New Roman" w:cs="Times New Roman"/>
          <w:sz w:val="24"/>
          <w:szCs w:val="24"/>
          <w:lang w:val="lt-LT"/>
        </w:rPr>
        <w:t>Atliekų naudojimo ar šalinimo techninis reglamentas</w:t>
      </w:r>
      <w:r>
        <w:rPr>
          <w:rFonts w:ascii="Times New Roman" w:hAnsi="Times New Roman" w:cs="Times New Roman"/>
          <w:sz w:val="24"/>
          <w:szCs w:val="24"/>
          <w:lang w:val="lt-LT"/>
        </w:rPr>
        <w:t>;</w:t>
      </w:r>
    </w:p>
    <w:p w:rsidR="008B75F5" w:rsidRDefault="008B75F5" w:rsidP="008B75F5">
      <w:pPr>
        <w:pStyle w:val="Sraopastraipa"/>
        <w:numPr>
          <w:ilvl w:val="0"/>
          <w:numId w:val="4"/>
        </w:numPr>
        <w:rPr>
          <w:rFonts w:ascii="Times New Roman" w:hAnsi="Times New Roman" w:cs="Times New Roman"/>
          <w:sz w:val="24"/>
          <w:szCs w:val="24"/>
          <w:lang w:val="lt-LT"/>
        </w:rPr>
      </w:pPr>
      <w:r w:rsidRPr="000C684F">
        <w:rPr>
          <w:rFonts w:ascii="Times New Roman" w:hAnsi="Times New Roman" w:cs="Times New Roman"/>
          <w:sz w:val="24"/>
          <w:szCs w:val="24"/>
          <w:lang w:val="lt-LT"/>
        </w:rPr>
        <w:t>Valstybinės rinkliavos apmokėjimą įrodantis dokumentas</w:t>
      </w:r>
      <w:r>
        <w:rPr>
          <w:rFonts w:ascii="Times New Roman" w:hAnsi="Times New Roman" w:cs="Times New Roman"/>
          <w:sz w:val="24"/>
          <w:szCs w:val="24"/>
          <w:lang w:val="lt-LT"/>
        </w:rPr>
        <w:t>;</w:t>
      </w:r>
    </w:p>
    <w:p w:rsidR="008B75F5" w:rsidRDefault="008B75F5" w:rsidP="008B75F5">
      <w:pPr>
        <w:pStyle w:val="Sraopastraipa"/>
        <w:numPr>
          <w:ilvl w:val="0"/>
          <w:numId w:val="4"/>
        </w:numPr>
        <w:rPr>
          <w:rFonts w:ascii="Times New Roman" w:hAnsi="Times New Roman" w:cs="Times New Roman"/>
          <w:sz w:val="24"/>
          <w:szCs w:val="24"/>
          <w:lang w:val="lt-LT"/>
        </w:rPr>
      </w:pPr>
      <w:r w:rsidRPr="00C473BF">
        <w:rPr>
          <w:rFonts w:ascii="Times New Roman" w:hAnsi="Times New Roman" w:cs="Times New Roman"/>
          <w:sz w:val="24"/>
          <w:szCs w:val="24"/>
          <w:lang w:val="lt-LT"/>
        </w:rPr>
        <w:t>Planas su pažymėtomis įrenginių laikymo vietomis</w:t>
      </w:r>
      <w:r>
        <w:rPr>
          <w:rFonts w:ascii="Times New Roman" w:hAnsi="Times New Roman" w:cs="Times New Roman"/>
          <w:sz w:val="24"/>
          <w:szCs w:val="24"/>
          <w:lang w:val="lt-LT"/>
        </w:rPr>
        <w:t>;</w:t>
      </w:r>
    </w:p>
    <w:p w:rsidR="008B75F5" w:rsidRDefault="008B75F5" w:rsidP="008B75F5">
      <w:pPr>
        <w:pStyle w:val="Sraopastraipa"/>
        <w:numPr>
          <w:ilvl w:val="0"/>
          <w:numId w:val="4"/>
        </w:numPr>
        <w:rPr>
          <w:rFonts w:ascii="Times New Roman" w:hAnsi="Times New Roman" w:cs="Times New Roman"/>
          <w:sz w:val="24"/>
          <w:szCs w:val="24"/>
          <w:lang w:val="lt-LT"/>
        </w:rPr>
      </w:pPr>
      <w:r w:rsidRPr="00C473BF">
        <w:rPr>
          <w:rFonts w:ascii="Times New Roman" w:hAnsi="Times New Roman" w:cs="Times New Roman"/>
          <w:sz w:val="24"/>
          <w:szCs w:val="24"/>
          <w:lang w:val="lt-LT"/>
        </w:rPr>
        <w:t>Krautuvo techniniai duomenys</w:t>
      </w:r>
      <w:r>
        <w:rPr>
          <w:rFonts w:ascii="Times New Roman" w:hAnsi="Times New Roman" w:cs="Times New Roman"/>
          <w:sz w:val="24"/>
          <w:szCs w:val="24"/>
          <w:lang w:val="lt-LT"/>
        </w:rPr>
        <w:t>;</w:t>
      </w:r>
    </w:p>
    <w:p w:rsidR="008B75F5" w:rsidRDefault="008B75F5" w:rsidP="008B75F5">
      <w:pPr>
        <w:pStyle w:val="Sraopastraipa"/>
        <w:numPr>
          <w:ilvl w:val="0"/>
          <w:numId w:val="4"/>
        </w:numPr>
        <w:rPr>
          <w:rFonts w:ascii="Times New Roman" w:hAnsi="Times New Roman" w:cs="Times New Roman"/>
          <w:sz w:val="24"/>
          <w:szCs w:val="24"/>
          <w:lang w:val="lt-LT"/>
        </w:rPr>
      </w:pPr>
      <w:r w:rsidRPr="00C473BF">
        <w:rPr>
          <w:rFonts w:ascii="Times New Roman" w:hAnsi="Times New Roman" w:cs="Times New Roman"/>
          <w:sz w:val="24"/>
          <w:szCs w:val="24"/>
          <w:lang w:val="lt-LT"/>
        </w:rPr>
        <w:t>Konteinerių užimamo ploto skaičiavimai</w:t>
      </w:r>
      <w:r>
        <w:rPr>
          <w:rFonts w:ascii="Times New Roman" w:hAnsi="Times New Roman" w:cs="Times New Roman"/>
          <w:sz w:val="24"/>
          <w:szCs w:val="24"/>
          <w:lang w:val="lt-LT"/>
        </w:rPr>
        <w:t>;</w:t>
      </w:r>
    </w:p>
    <w:p w:rsidR="008B75F5" w:rsidRDefault="008B75F5" w:rsidP="008B75F5">
      <w:pPr>
        <w:pStyle w:val="Sraopastraipa"/>
        <w:numPr>
          <w:ilvl w:val="0"/>
          <w:numId w:val="4"/>
        </w:numPr>
        <w:rPr>
          <w:rFonts w:ascii="Times New Roman" w:hAnsi="Times New Roman" w:cs="Times New Roman"/>
          <w:sz w:val="24"/>
          <w:szCs w:val="24"/>
          <w:lang w:val="lt-LT"/>
        </w:rPr>
      </w:pPr>
      <w:r>
        <w:rPr>
          <w:rFonts w:ascii="Times New Roman" w:hAnsi="Times New Roman" w:cs="Times New Roman"/>
          <w:sz w:val="24"/>
          <w:szCs w:val="24"/>
          <w:lang w:val="lt-LT"/>
        </w:rPr>
        <w:t>Aplinkos oro teršalų, išmetamų iš mobilių oro taršos šaltinių, kiekio skaičiavimai;</w:t>
      </w:r>
    </w:p>
    <w:p w:rsidR="00F1398A" w:rsidRPr="008B75F5" w:rsidRDefault="008B75F5" w:rsidP="008B75F5">
      <w:pPr>
        <w:pStyle w:val="Sraopastraipa"/>
        <w:numPr>
          <w:ilvl w:val="0"/>
          <w:numId w:val="4"/>
        </w:numPr>
        <w:rPr>
          <w:rFonts w:ascii="Times New Roman" w:hAnsi="Times New Roman" w:cs="Times New Roman"/>
          <w:sz w:val="24"/>
          <w:szCs w:val="24"/>
          <w:lang w:val="lt-LT"/>
        </w:rPr>
      </w:pPr>
      <w:r w:rsidRPr="008B75F5">
        <w:rPr>
          <w:rFonts w:ascii="Times New Roman" w:hAnsi="Times New Roman" w:cs="Times New Roman"/>
          <w:sz w:val="24"/>
          <w:szCs w:val="24"/>
          <w:lang w:val="lt-LT"/>
        </w:rPr>
        <w:t>Žemės sklypo planas su pažymėta planuojama ūkine veikla.</w:t>
      </w:r>
    </w:p>
    <w:p w:rsidR="00C86297" w:rsidRPr="00905042" w:rsidRDefault="00C86297" w:rsidP="00F1398A">
      <w:pPr>
        <w:spacing w:after="0" w:line="240" w:lineRule="auto"/>
        <w:rPr>
          <w:rFonts w:ascii="Times New Roman" w:eastAsia="Times New Roman" w:hAnsi="Times New Roman" w:cs="Times New Roman"/>
          <w:sz w:val="24"/>
          <w:szCs w:val="24"/>
        </w:rPr>
      </w:pPr>
    </w:p>
    <w:p w:rsidR="00905042" w:rsidRPr="00905042" w:rsidRDefault="00905042" w:rsidP="00905042">
      <w:pPr>
        <w:spacing w:after="0" w:line="240" w:lineRule="auto"/>
        <w:rPr>
          <w:rFonts w:ascii="Times New Roman" w:eastAsia="Times New Roman" w:hAnsi="Times New Roman" w:cs="Times New Roman"/>
          <w:sz w:val="24"/>
          <w:szCs w:val="24"/>
        </w:rPr>
      </w:pPr>
      <w:bookmarkStart w:id="10" w:name="part_ac75b6ca0a0d4263a56ee40dd2e2f3aa"/>
      <w:bookmarkEnd w:id="10"/>
      <w:r w:rsidRPr="00905042">
        <w:rPr>
          <w:rFonts w:ascii="Times New Roman" w:eastAsia="Times New Roman" w:hAnsi="Times New Roman" w:cs="Times New Roman"/>
          <w:b/>
          <w:bCs/>
          <w:sz w:val="24"/>
          <w:szCs w:val="24"/>
          <w:lang w:val="lt-LT"/>
        </w:rPr>
        <w:br w:type="page"/>
      </w:r>
    </w:p>
    <w:p w:rsidR="00905042" w:rsidRPr="00905042" w:rsidRDefault="00905042" w:rsidP="00C322E6">
      <w:pPr>
        <w:spacing w:after="0" w:line="240" w:lineRule="auto"/>
        <w:jc w:val="right"/>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lastRenderedPageBreak/>
        <w:t>Taršos leidimų išdavimo, pakeitimo</w:t>
      </w:r>
    </w:p>
    <w:p w:rsidR="00905042" w:rsidRPr="00905042" w:rsidRDefault="00905042" w:rsidP="00C322E6">
      <w:pPr>
        <w:spacing w:after="0" w:line="240" w:lineRule="auto"/>
        <w:jc w:val="right"/>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ir galiojimo panaikinimo taisyklių</w:t>
      </w:r>
    </w:p>
    <w:p w:rsidR="00905042" w:rsidRPr="00905042" w:rsidRDefault="00905042" w:rsidP="00C322E6">
      <w:pPr>
        <w:spacing w:after="0" w:line="240" w:lineRule="auto"/>
        <w:jc w:val="right"/>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2 priedo</w:t>
      </w:r>
      <w:r w:rsidR="00C322E6">
        <w:rPr>
          <w:rFonts w:ascii="Times New Roman" w:eastAsia="Times New Roman" w:hAnsi="Times New Roman" w:cs="Times New Roman"/>
          <w:sz w:val="24"/>
          <w:szCs w:val="24"/>
        </w:rPr>
        <w:t xml:space="preserve"> </w:t>
      </w:r>
      <w:r w:rsidRPr="00905042">
        <w:rPr>
          <w:rFonts w:ascii="Times New Roman" w:eastAsia="Times New Roman" w:hAnsi="Times New Roman" w:cs="Times New Roman"/>
          <w:sz w:val="24"/>
          <w:szCs w:val="24"/>
          <w:lang w:val="lt-LT"/>
        </w:rPr>
        <w:t>4 priedėlio A dalis</w:t>
      </w:r>
    </w:p>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 </w:t>
      </w:r>
    </w:p>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SPECIALIOJI PARAIŠKOS DALIS</w:t>
      </w:r>
    </w:p>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 </w:t>
      </w:r>
    </w:p>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b/>
          <w:bCs/>
          <w:sz w:val="24"/>
          <w:szCs w:val="24"/>
          <w:lang w:val="lt-LT"/>
        </w:rPr>
        <w:t>ATLIEKŲ APDOROJIMAS (NAUDOJIMAS AR ŠALINIMAS, ĮSKAITANT PARUOŠIMĄ NAUDOTI AR ŠALINTI) IR LAIKYMAS</w:t>
      </w:r>
    </w:p>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 </w:t>
      </w:r>
    </w:p>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NEPAVOJINGOSIOS ATLIEKOS</w:t>
      </w:r>
    </w:p>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 </w:t>
      </w:r>
    </w:p>
    <w:p w:rsidR="00905042" w:rsidRPr="00905042" w:rsidRDefault="00905042" w:rsidP="00905042">
      <w:pPr>
        <w:spacing w:after="0" w:line="240" w:lineRule="auto"/>
        <w:rPr>
          <w:rFonts w:ascii="Times New Roman" w:eastAsia="Times New Roman" w:hAnsi="Times New Roman" w:cs="Times New Roman"/>
          <w:sz w:val="24"/>
          <w:szCs w:val="24"/>
        </w:rPr>
      </w:pPr>
      <w:r w:rsidRPr="00905042">
        <w:rPr>
          <w:rFonts w:ascii="Times New Roman" w:eastAsia="Times New Roman" w:hAnsi="Times New Roman" w:cs="Times New Roman"/>
          <w:b/>
          <w:bCs/>
          <w:sz w:val="24"/>
          <w:szCs w:val="24"/>
          <w:lang w:val="lt-LT"/>
        </w:rPr>
        <w:t>1 lentelė</w:t>
      </w:r>
      <w:r w:rsidRPr="00905042">
        <w:rPr>
          <w:rFonts w:ascii="Times New Roman" w:eastAsia="Times New Roman" w:hAnsi="Times New Roman" w:cs="Times New Roman"/>
          <w:sz w:val="24"/>
          <w:szCs w:val="24"/>
          <w:lang w:val="lt-LT"/>
        </w:rPr>
        <w:t>.</w:t>
      </w:r>
      <w:r w:rsidRPr="00905042">
        <w:rPr>
          <w:rFonts w:ascii="Times New Roman" w:eastAsia="Times New Roman" w:hAnsi="Times New Roman" w:cs="Times New Roman"/>
          <w:color w:val="FF0000"/>
          <w:sz w:val="24"/>
          <w:szCs w:val="24"/>
          <w:lang w:val="lt-LT"/>
        </w:rPr>
        <w:t xml:space="preserve"> </w:t>
      </w:r>
      <w:r w:rsidRPr="00905042">
        <w:rPr>
          <w:rFonts w:ascii="Times New Roman" w:eastAsia="Times New Roman" w:hAnsi="Times New Roman" w:cs="Times New Roman"/>
          <w:sz w:val="24"/>
          <w:szCs w:val="24"/>
          <w:lang w:val="lt-LT"/>
        </w:rPr>
        <w:t>Didžiausias numatomas laikyti nepavojingųjų atliekų kiekis.</w:t>
      </w:r>
    </w:p>
    <w:p w:rsidR="00905042" w:rsidRPr="00905042" w:rsidRDefault="00905042" w:rsidP="00905042">
      <w:pPr>
        <w:spacing w:after="0" w:line="240" w:lineRule="auto"/>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 xml:space="preserve">Įrenginio pavadinimas </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r w:rsidRPr="00905042">
        <w:rPr>
          <w:rFonts w:ascii="Symbol" w:eastAsia="Times New Roman" w:hAnsi="Symbol" w:cs="Times New Roman"/>
          <w:sz w:val="24"/>
          <w:szCs w:val="24"/>
          <w:lang w:val="lt-LT"/>
        </w:rPr>
        <w:t></w:t>
      </w:r>
    </w:p>
    <w:p w:rsidR="00905042" w:rsidRPr="00905042" w:rsidRDefault="00905042" w:rsidP="00905042">
      <w:pPr>
        <w:spacing w:after="0" w:line="240" w:lineRule="auto"/>
        <w:rPr>
          <w:rFonts w:ascii="Times New Roman" w:eastAsia="Times New Roman" w:hAnsi="Times New Roman" w:cs="Times New Roman"/>
          <w:sz w:val="24"/>
          <w:szCs w:val="24"/>
        </w:rPr>
      </w:pPr>
      <w:r w:rsidRPr="00905042">
        <w:rPr>
          <w:rFonts w:ascii="Times New Roman" w:eastAsia="Times New Roman" w:hAnsi="Times New Roman" w:cs="Times New Roman"/>
          <w:sz w:val="10"/>
          <w:szCs w:val="10"/>
          <w:lang w:val="lt-LT"/>
        </w:rPr>
        <w:t> </w:t>
      </w:r>
    </w:p>
    <w:tbl>
      <w:tblPr>
        <w:tblW w:w="0" w:type="auto"/>
        <w:tblInd w:w="108" w:type="dxa"/>
        <w:tblCellMar>
          <w:left w:w="0" w:type="dxa"/>
          <w:right w:w="0" w:type="dxa"/>
        </w:tblCellMar>
        <w:tblLook w:val="04A0" w:firstRow="1" w:lastRow="0" w:firstColumn="1" w:lastColumn="0" w:noHBand="0" w:noVBand="1"/>
      </w:tblPr>
      <w:tblGrid>
        <w:gridCol w:w="1225"/>
        <w:gridCol w:w="1418"/>
        <w:gridCol w:w="1593"/>
        <w:gridCol w:w="2127"/>
        <w:gridCol w:w="4607"/>
        <w:gridCol w:w="2041"/>
      </w:tblGrid>
      <w:tr w:rsidR="00905042" w:rsidRPr="00905042" w:rsidTr="00A51654">
        <w:trPr>
          <w:cantSplit/>
        </w:trPr>
        <w:tc>
          <w:tcPr>
            <w:tcW w:w="4236" w:type="dxa"/>
            <w:gridSpan w:val="3"/>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hideMark/>
          </w:tcPr>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lang w:val="lt-LT"/>
              </w:rPr>
              <w:t>Atliekos</w:t>
            </w:r>
          </w:p>
        </w:tc>
        <w:tc>
          <w:tcPr>
            <w:tcW w:w="6734" w:type="dxa"/>
            <w:gridSpan w:val="2"/>
            <w:tcBorders>
              <w:top w:val="single" w:sz="8" w:space="0" w:color="auto"/>
              <w:left w:val="nil"/>
              <w:bottom w:val="single" w:sz="8" w:space="0" w:color="auto"/>
              <w:right w:val="single" w:sz="8" w:space="0" w:color="auto"/>
            </w:tcBorders>
            <w:tcMar>
              <w:top w:w="0" w:type="dxa"/>
              <w:left w:w="57" w:type="dxa"/>
              <w:bottom w:w="0" w:type="dxa"/>
              <w:right w:w="57" w:type="dxa"/>
            </w:tcMar>
            <w:hideMark/>
          </w:tcPr>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lang w:val="lt-LT"/>
              </w:rPr>
              <w:t>Naudojimui ir (ar) šalinimui skirtų atliekų laikymas</w:t>
            </w:r>
          </w:p>
        </w:tc>
        <w:tc>
          <w:tcPr>
            <w:tcW w:w="0" w:type="auto"/>
            <w:vMerge w:val="restart"/>
            <w:tcBorders>
              <w:top w:val="single" w:sz="8" w:space="0" w:color="auto"/>
              <w:left w:val="nil"/>
              <w:bottom w:val="single" w:sz="8" w:space="0" w:color="auto"/>
              <w:right w:val="single" w:sz="8" w:space="0" w:color="auto"/>
            </w:tcBorders>
            <w:tcMar>
              <w:top w:w="0" w:type="dxa"/>
              <w:left w:w="57" w:type="dxa"/>
              <w:bottom w:w="0" w:type="dxa"/>
              <w:right w:w="57" w:type="dxa"/>
            </w:tcMar>
            <w:vAlign w:val="center"/>
            <w:hideMark/>
          </w:tcPr>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lang w:val="lt-LT"/>
              </w:rPr>
              <w:t>Planuojamas tolimesnis atliekų apdorojimas</w:t>
            </w:r>
          </w:p>
        </w:tc>
      </w:tr>
      <w:tr w:rsidR="00905042" w:rsidRPr="00905042" w:rsidTr="00A51654">
        <w:trPr>
          <w:cantSplit/>
          <w:trHeight w:val="855"/>
        </w:trPr>
        <w:tc>
          <w:tcPr>
            <w:tcW w:w="1225"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lang w:val="lt-LT"/>
              </w:rPr>
              <w:t>Kodas</w:t>
            </w:r>
          </w:p>
        </w:tc>
        <w:tc>
          <w:tcPr>
            <w:tcW w:w="1418"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lang w:val="lt-LT"/>
              </w:rPr>
              <w:t>Pavadinimas</w:t>
            </w:r>
          </w:p>
        </w:tc>
        <w:tc>
          <w:tcPr>
            <w:tcW w:w="1593"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lang w:val="lt-LT"/>
              </w:rPr>
              <w:t>Patikslintas pavadinimas</w:t>
            </w:r>
          </w:p>
        </w:tc>
        <w:tc>
          <w:tcPr>
            <w:tcW w:w="2127"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lang w:val="lt-LT"/>
              </w:rPr>
              <w:t xml:space="preserve">Laikymo veiklos kodas (R13 ir (ar) D15) </w:t>
            </w:r>
          </w:p>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lang w:val="lt-LT"/>
              </w:rPr>
              <w:t> </w:t>
            </w:r>
          </w:p>
        </w:tc>
        <w:tc>
          <w:tcPr>
            <w:tcW w:w="4607"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lang w:val="lt-LT"/>
              </w:rPr>
              <w:t>Didžiausias vienu metu numatomas laikyti bendras atliekų, įskaitant apdorojimo metu susidarančių atliekų, kiekis, t</w:t>
            </w:r>
          </w:p>
        </w:tc>
        <w:tc>
          <w:tcPr>
            <w:tcW w:w="0" w:type="auto"/>
            <w:vMerge/>
            <w:tcBorders>
              <w:top w:val="single" w:sz="8" w:space="0" w:color="auto"/>
              <w:left w:val="nil"/>
              <w:bottom w:val="single" w:sz="8" w:space="0" w:color="auto"/>
              <w:right w:val="single" w:sz="8" w:space="0" w:color="auto"/>
            </w:tcBorders>
            <w:vAlign w:val="center"/>
            <w:hideMark/>
          </w:tcPr>
          <w:p w:rsidR="00905042" w:rsidRPr="00905042" w:rsidRDefault="00905042" w:rsidP="00905042">
            <w:pPr>
              <w:spacing w:after="0" w:line="240" w:lineRule="auto"/>
              <w:rPr>
                <w:rFonts w:ascii="Times New Roman" w:eastAsia="Times New Roman" w:hAnsi="Times New Roman" w:cs="Times New Roman"/>
                <w:sz w:val="24"/>
                <w:szCs w:val="24"/>
              </w:rPr>
            </w:pPr>
          </w:p>
        </w:tc>
      </w:tr>
      <w:tr w:rsidR="00905042" w:rsidRPr="00905042" w:rsidTr="00A51654">
        <w:trPr>
          <w:cantSplit/>
          <w:trHeight w:val="369"/>
        </w:trPr>
        <w:tc>
          <w:tcPr>
            <w:tcW w:w="1225"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1</w:t>
            </w:r>
          </w:p>
        </w:tc>
        <w:tc>
          <w:tcPr>
            <w:tcW w:w="1418"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2</w:t>
            </w:r>
          </w:p>
        </w:tc>
        <w:tc>
          <w:tcPr>
            <w:tcW w:w="1593"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3</w:t>
            </w:r>
          </w:p>
        </w:tc>
        <w:tc>
          <w:tcPr>
            <w:tcW w:w="2127"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4</w:t>
            </w:r>
          </w:p>
        </w:tc>
        <w:tc>
          <w:tcPr>
            <w:tcW w:w="4607"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5</w:t>
            </w:r>
          </w:p>
        </w:tc>
        <w:tc>
          <w:tcPr>
            <w:tcW w:w="0" w:type="auto"/>
            <w:tcBorders>
              <w:top w:val="nil"/>
              <w:left w:val="nil"/>
              <w:bottom w:val="single" w:sz="8" w:space="0" w:color="auto"/>
              <w:right w:val="single" w:sz="8" w:space="0" w:color="auto"/>
            </w:tcBorders>
            <w:tcMar>
              <w:top w:w="0" w:type="dxa"/>
              <w:left w:w="57" w:type="dxa"/>
              <w:bottom w:w="0" w:type="dxa"/>
              <w:right w:w="57" w:type="dxa"/>
            </w:tcMar>
            <w:vAlign w:val="center"/>
            <w:hideMark/>
          </w:tcPr>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6</w:t>
            </w:r>
          </w:p>
        </w:tc>
      </w:tr>
      <w:tr w:rsidR="00A51654" w:rsidRPr="00905042" w:rsidTr="00A51654">
        <w:trPr>
          <w:cantSplit/>
          <w:trHeight w:val="243"/>
        </w:trPr>
        <w:tc>
          <w:tcPr>
            <w:tcW w:w="1225" w:type="dxa"/>
            <w:tcBorders>
              <w:top w:val="nil"/>
              <w:left w:val="single" w:sz="8" w:space="0" w:color="auto"/>
              <w:bottom w:val="single" w:sz="8" w:space="0" w:color="auto"/>
              <w:right w:val="single" w:sz="8" w:space="0" w:color="auto"/>
            </w:tcBorders>
            <w:tcMar>
              <w:top w:w="0" w:type="dxa"/>
              <w:left w:w="57" w:type="dxa"/>
              <w:bottom w:w="0" w:type="dxa"/>
              <w:right w:w="57" w:type="dxa"/>
            </w:tcMar>
            <w:vAlign w:val="center"/>
            <w:hideMark/>
          </w:tcPr>
          <w:p w:rsidR="00A51654" w:rsidRPr="001C2BBD" w:rsidRDefault="00A51654" w:rsidP="009050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17 02 03</w:t>
            </w:r>
          </w:p>
        </w:tc>
        <w:tc>
          <w:tcPr>
            <w:tcW w:w="1418"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A51654" w:rsidRPr="00905042" w:rsidRDefault="00A51654" w:rsidP="009050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lang w:val="lt-LT"/>
              </w:rPr>
              <w:t>Plastikas</w:t>
            </w:r>
            <w:r w:rsidRPr="00905042">
              <w:rPr>
                <w:rFonts w:ascii="Times New Roman" w:eastAsia="Times New Roman" w:hAnsi="Times New Roman" w:cs="Times New Roman"/>
                <w:lang w:val="lt-LT"/>
              </w:rPr>
              <w:t> </w:t>
            </w:r>
          </w:p>
        </w:tc>
        <w:tc>
          <w:tcPr>
            <w:tcW w:w="1593" w:type="dxa"/>
            <w:tcBorders>
              <w:top w:val="nil"/>
              <w:left w:val="nil"/>
              <w:bottom w:val="single" w:sz="8" w:space="0" w:color="auto"/>
              <w:right w:val="single" w:sz="8" w:space="0" w:color="auto"/>
            </w:tcBorders>
            <w:tcMar>
              <w:top w:w="0" w:type="dxa"/>
              <w:left w:w="57" w:type="dxa"/>
              <w:bottom w:w="0" w:type="dxa"/>
              <w:right w:w="57" w:type="dxa"/>
            </w:tcMar>
            <w:vAlign w:val="center"/>
            <w:hideMark/>
          </w:tcPr>
          <w:p w:rsidR="00A51654" w:rsidRPr="00905042" w:rsidRDefault="00A51654" w:rsidP="009050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lang w:val="lt-LT"/>
              </w:rPr>
              <w:t>Plastikas</w:t>
            </w:r>
            <w:r w:rsidRPr="00905042">
              <w:rPr>
                <w:rFonts w:ascii="Times New Roman" w:eastAsia="Times New Roman" w:hAnsi="Times New Roman" w:cs="Times New Roman"/>
                <w:lang w:val="lt-LT"/>
              </w:rPr>
              <w:t> </w:t>
            </w:r>
          </w:p>
        </w:tc>
        <w:tc>
          <w:tcPr>
            <w:tcW w:w="2127" w:type="dxa"/>
            <w:tcBorders>
              <w:top w:val="nil"/>
              <w:left w:val="nil"/>
              <w:bottom w:val="single" w:sz="8" w:space="0" w:color="auto"/>
              <w:right w:val="single" w:sz="8" w:space="0" w:color="auto"/>
            </w:tcBorders>
            <w:tcMar>
              <w:top w:w="0" w:type="dxa"/>
              <w:left w:w="57" w:type="dxa"/>
              <w:bottom w:w="0" w:type="dxa"/>
              <w:right w:w="57" w:type="dxa"/>
            </w:tcMar>
            <w:hideMark/>
          </w:tcPr>
          <w:p w:rsidR="00A51654" w:rsidRPr="00905042" w:rsidRDefault="003D2830" w:rsidP="009050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lang w:val="lt-LT"/>
              </w:rPr>
              <w:t>R13</w:t>
            </w:r>
          </w:p>
        </w:tc>
        <w:tc>
          <w:tcPr>
            <w:tcW w:w="4607" w:type="dxa"/>
            <w:vMerge w:val="restart"/>
            <w:tcBorders>
              <w:top w:val="nil"/>
              <w:left w:val="nil"/>
              <w:right w:val="single" w:sz="8" w:space="0" w:color="auto"/>
            </w:tcBorders>
            <w:tcMar>
              <w:top w:w="0" w:type="dxa"/>
              <w:left w:w="57" w:type="dxa"/>
              <w:bottom w:w="0" w:type="dxa"/>
              <w:right w:w="57" w:type="dxa"/>
            </w:tcMar>
            <w:vAlign w:val="center"/>
            <w:hideMark/>
          </w:tcPr>
          <w:p w:rsidR="00A51654" w:rsidRPr="00905042" w:rsidRDefault="00A51654" w:rsidP="009050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lang w:val="lt-LT"/>
              </w:rPr>
              <w:t>74,00</w:t>
            </w:r>
          </w:p>
        </w:tc>
        <w:tc>
          <w:tcPr>
            <w:tcW w:w="0" w:type="auto"/>
            <w:tcBorders>
              <w:top w:val="nil"/>
              <w:left w:val="nil"/>
              <w:bottom w:val="single" w:sz="8" w:space="0" w:color="auto"/>
              <w:right w:val="single" w:sz="8" w:space="0" w:color="auto"/>
            </w:tcBorders>
            <w:tcMar>
              <w:top w:w="0" w:type="dxa"/>
              <w:left w:w="57" w:type="dxa"/>
              <w:bottom w:w="0" w:type="dxa"/>
              <w:right w:w="57" w:type="dxa"/>
            </w:tcMar>
            <w:hideMark/>
          </w:tcPr>
          <w:p w:rsidR="00A51654" w:rsidRPr="00905042" w:rsidRDefault="00A42B38" w:rsidP="009050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lang w:val="lt-LT"/>
              </w:rPr>
              <w:t>R3 – organinių medžiagų, nenaudojamų kaip tirpikliai, perdirbimas ir (arba) atnaujinimas (įskaitant kompostavimą ir kitus biologinio pakeitimo procesus)</w:t>
            </w:r>
          </w:p>
        </w:tc>
      </w:tr>
      <w:tr w:rsidR="00A51654" w:rsidRPr="00905042" w:rsidTr="00A51654">
        <w:trPr>
          <w:cantSplit/>
          <w:trHeight w:val="243"/>
        </w:trPr>
        <w:tc>
          <w:tcPr>
            <w:tcW w:w="1225" w:type="dxa"/>
            <w:tcBorders>
              <w:top w:val="nil"/>
              <w:left w:val="single" w:sz="8" w:space="0" w:color="auto"/>
              <w:bottom w:val="single" w:sz="4" w:space="0" w:color="auto"/>
              <w:right w:val="single" w:sz="8" w:space="0" w:color="auto"/>
            </w:tcBorders>
            <w:tcMar>
              <w:top w:w="0" w:type="dxa"/>
              <w:left w:w="57" w:type="dxa"/>
              <w:bottom w:w="0" w:type="dxa"/>
              <w:right w:w="57" w:type="dxa"/>
            </w:tcMar>
            <w:vAlign w:val="center"/>
            <w:hideMark/>
          </w:tcPr>
          <w:p w:rsidR="00A51654" w:rsidRPr="00905042" w:rsidRDefault="00A51654" w:rsidP="009050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lang w:val="lt-LT"/>
              </w:rPr>
              <w:t>17 01 01</w:t>
            </w:r>
          </w:p>
        </w:tc>
        <w:tc>
          <w:tcPr>
            <w:tcW w:w="1418" w:type="dxa"/>
            <w:tcBorders>
              <w:top w:val="nil"/>
              <w:left w:val="nil"/>
              <w:bottom w:val="single" w:sz="4" w:space="0" w:color="auto"/>
              <w:right w:val="single" w:sz="8" w:space="0" w:color="auto"/>
            </w:tcBorders>
            <w:tcMar>
              <w:top w:w="0" w:type="dxa"/>
              <w:left w:w="57" w:type="dxa"/>
              <w:bottom w:w="0" w:type="dxa"/>
              <w:right w:w="57" w:type="dxa"/>
            </w:tcMar>
            <w:vAlign w:val="center"/>
            <w:hideMark/>
          </w:tcPr>
          <w:p w:rsidR="00A51654" w:rsidRPr="00905042" w:rsidRDefault="00A51654" w:rsidP="009050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lang w:val="lt-LT"/>
              </w:rPr>
              <w:t>Betonas</w:t>
            </w:r>
            <w:r w:rsidRPr="00905042">
              <w:rPr>
                <w:rFonts w:ascii="Times New Roman" w:eastAsia="Times New Roman" w:hAnsi="Times New Roman" w:cs="Times New Roman"/>
                <w:lang w:val="lt-LT"/>
              </w:rPr>
              <w:t> </w:t>
            </w:r>
          </w:p>
        </w:tc>
        <w:tc>
          <w:tcPr>
            <w:tcW w:w="1593" w:type="dxa"/>
            <w:tcBorders>
              <w:top w:val="nil"/>
              <w:left w:val="nil"/>
              <w:bottom w:val="single" w:sz="4" w:space="0" w:color="auto"/>
              <w:right w:val="single" w:sz="8" w:space="0" w:color="auto"/>
            </w:tcBorders>
            <w:tcMar>
              <w:top w:w="0" w:type="dxa"/>
              <w:left w:w="57" w:type="dxa"/>
              <w:bottom w:w="0" w:type="dxa"/>
              <w:right w:w="57" w:type="dxa"/>
            </w:tcMar>
            <w:vAlign w:val="center"/>
            <w:hideMark/>
          </w:tcPr>
          <w:p w:rsidR="00A51654" w:rsidRPr="00905042" w:rsidRDefault="00A51654" w:rsidP="009050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lang w:val="lt-LT"/>
              </w:rPr>
              <w:t>Betonas</w:t>
            </w:r>
            <w:r w:rsidRPr="00905042">
              <w:rPr>
                <w:rFonts w:ascii="Times New Roman" w:eastAsia="Times New Roman" w:hAnsi="Times New Roman" w:cs="Times New Roman"/>
                <w:lang w:val="lt-LT"/>
              </w:rPr>
              <w:t> </w:t>
            </w:r>
          </w:p>
        </w:tc>
        <w:tc>
          <w:tcPr>
            <w:tcW w:w="2127" w:type="dxa"/>
            <w:tcBorders>
              <w:top w:val="nil"/>
              <w:left w:val="nil"/>
              <w:bottom w:val="single" w:sz="4" w:space="0" w:color="auto"/>
              <w:right w:val="single" w:sz="8" w:space="0" w:color="auto"/>
            </w:tcBorders>
            <w:tcMar>
              <w:top w:w="0" w:type="dxa"/>
              <w:left w:w="57" w:type="dxa"/>
              <w:bottom w:w="0" w:type="dxa"/>
              <w:right w:w="57" w:type="dxa"/>
            </w:tcMar>
            <w:hideMark/>
          </w:tcPr>
          <w:p w:rsidR="00A51654" w:rsidRPr="00905042" w:rsidRDefault="003D2830" w:rsidP="009050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lang w:val="lt-LT"/>
              </w:rPr>
              <w:t>R13</w:t>
            </w:r>
          </w:p>
        </w:tc>
        <w:tc>
          <w:tcPr>
            <w:tcW w:w="4607" w:type="dxa"/>
            <w:vMerge/>
            <w:tcBorders>
              <w:left w:val="nil"/>
              <w:right w:val="single" w:sz="8" w:space="0" w:color="auto"/>
            </w:tcBorders>
            <w:vAlign w:val="center"/>
            <w:hideMark/>
          </w:tcPr>
          <w:p w:rsidR="00A51654" w:rsidRPr="00905042" w:rsidRDefault="00A51654" w:rsidP="00905042">
            <w:pPr>
              <w:spacing w:after="0" w:line="240" w:lineRule="auto"/>
              <w:rPr>
                <w:rFonts w:ascii="Times New Roman" w:eastAsia="Times New Roman" w:hAnsi="Times New Roman" w:cs="Times New Roman"/>
                <w:sz w:val="24"/>
                <w:szCs w:val="24"/>
              </w:rPr>
            </w:pPr>
          </w:p>
        </w:tc>
        <w:tc>
          <w:tcPr>
            <w:tcW w:w="0" w:type="auto"/>
            <w:tcBorders>
              <w:top w:val="nil"/>
              <w:left w:val="nil"/>
              <w:bottom w:val="single" w:sz="4" w:space="0" w:color="auto"/>
              <w:right w:val="single" w:sz="8" w:space="0" w:color="auto"/>
            </w:tcBorders>
            <w:tcMar>
              <w:top w:w="0" w:type="dxa"/>
              <w:left w:w="57" w:type="dxa"/>
              <w:bottom w:w="0" w:type="dxa"/>
              <w:right w:w="57" w:type="dxa"/>
            </w:tcMar>
            <w:hideMark/>
          </w:tcPr>
          <w:p w:rsidR="00A51654" w:rsidRPr="00905042" w:rsidRDefault="00A42B38" w:rsidP="009050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lang w:val="lt-LT"/>
              </w:rPr>
              <w:t>R5 – kitų neorganinių medžiagų perdirbimas ir (arba) atnaujinimas</w:t>
            </w:r>
          </w:p>
        </w:tc>
      </w:tr>
      <w:tr w:rsidR="00A51654" w:rsidRPr="00905042" w:rsidTr="00A51654">
        <w:trPr>
          <w:cantSplit/>
          <w:trHeight w:val="243"/>
        </w:trPr>
        <w:tc>
          <w:tcPr>
            <w:tcW w:w="12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51654" w:rsidRPr="00905042" w:rsidRDefault="00A51654" w:rsidP="009050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lang w:val="lt-LT"/>
              </w:rPr>
              <w:t>17 01 02</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51654" w:rsidRPr="00905042" w:rsidRDefault="00A51654" w:rsidP="009050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lang w:val="lt-LT"/>
              </w:rPr>
              <w:t>Plytos</w:t>
            </w:r>
            <w:r w:rsidRPr="00905042">
              <w:rPr>
                <w:rFonts w:ascii="Times New Roman" w:eastAsia="Times New Roman" w:hAnsi="Times New Roman" w:cs="Times New Roman"/>
                <w:lang w:val="lt-LT"/>
              </w:rPr>
              <w:t> </w:t>
            </w:r>
          </w:p>
        </w:tc>
        <w:tc>
          <w:tcPr>
            <w:tcW w:w="15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51654" w:rsidRPr="00905042" w:rsidRDefault="00A51654" w:rsidP="009050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lang w:val="lt-LT"/>
              </w:rPr>
              <w:t>Plytos</w:t>
            </w:r>
            <w:r w:rsidRPr="00905042">
              <w:rPr>
                <w:rFonts w:ascii="Times New Roman" w:eastAsia="Times New Roman" w:hAnsi="Times New Roman" w:cs="Times New Roman"/>
                <w:lang w:val="lt-LT"/>
              </w:rPr>
              <w:t> </w:t>
            </w:r>
          </w:p>
        </w:tc>
        <w:tc>
          <w:tcPr>
            <w:tcW w:w="21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A51654" w:rsidRPr="00905042" w:rsidRDefault="003D2830" w:rsidP="009050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lang w:val="lt-LT"/>
              </w:rPr>
              <w:t>R13</w:t>
            </w:r>
          </w:p>
        </w:tc>
        <w:tc>
          <w:tcPr>
            <w:tcW w:w="4607" w:type="dxa"/>
            <w:vMerge/>
            <w:tcBorders>
              <w:left w:val="single" w:sz="4" w:space="0" w:color="auto"/>
              <w:right w:val="single" w:sz="8" w:space="0" w:color="auto"/>
            </w:tcBorders>
            <w:vAlign w:val="center"/>
            <w:hideMark/>
          </w:tcPr>
          <w:p w:rsidR="00A51654" w:rsidRPr="00905042" w:rsidRDefault="00A51654" w:rsidP="00905042">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hideMark/>
          </w:tcPr>
          <w:p w:rsidR="00A51654" w:rsidRPr="00905042" w:rsidRDefault="00A42B38" w:rsidP="009050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lang w:val="lt-LT"/>
              </w:rPr>
              <w:t>R5 – kitų neorganinių medžiagų perdirbimas ir (arba) atnaujinimas</w:t>
            </w:r>
          </w:p>
        </w:tc>
      </w:tr>
      <w:tr w:rsidR="00A51654" w:rsidRPr="00905042" w:rsidTr="00A51654">
        <w:trPr>
          <w:cantSplit/>
          <w:trHeight w:val="243"/>
        </w:trPr>
        <w:tc>
          <w:tcPr>
            <w:tcW w:w="12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51654" w:rsidRDefault="00A51654"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lastRenderedPageBreak/>
              <w:t>17 01 03</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51654" w:rsidRDefault="00A51654"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Čerpės ir keramika</w:t>
            </w:r>
          </w:p>
        </w:tc>
        <w:tc>
          <w:tcPr>
            <w:tcW w:w="15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51654" w:rsidRDefault="00A51654"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Čerpės ir keramika</w:t>
            </w:r>
          </w:p>
        </w:tc>
        <w:tc>
          <w:tcPr>
            <w:tcW w:w="21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A51654" w:rsidRPr="00905042" w:rsidRDefault="003D2830"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R13</w:t>
            </w:r>
          </w:p>
        </w:tc>
        <w:tc>
          <w:tcPr>
            <w:tcW w:w="4607" w:type="dxa"/>
            <w:vMerge/>
            <w:tcBorders>
              <w:left w:val="single" w:sz="4" w:space="0" w:color="auto"/>
              <w:right w:val="single" w:sz="8" w:space="0" w:color="auto"/>
            </w:tcBorders>
            <w:vAlign w:val="center"/>
          </w:tcPr>
          <w:p w:rsidR="00A51654" w:rsidRPr="00905042" w:rsidRDefault="00A51654" w:rsidP="00905042">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tcPr>
          <w:p w:rsidR="00A51654" w:rsidRPr="00905042" w:rsidRDefault="00A42B38"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R5 – kitų neorganinių medžiagų perdirbimas ir (arba) atnaujinimas</w:t>
            </w:r>
          </w:p>
        </w:tc>
      </w:tr>
      <w:tr w:rsidR="00A51654" w:rsidRPr="00905042" w:rsidTr="00A51654">
        <w:trPr>
          <w:cantSplit/>
          <w:trHeight w:val="243"/>
        </w:trPr>
        <w:tc>
          <w:tcPr>
            <w:tcW w:w="12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51654" w:rsidRDefault="00A51654"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17 01 07</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51654" w:rsidRDefault="00A51654"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Betono, plytų, čerpių ir keramikos gaminių mišiniai, nenurodyti 17 01 06</w:t>
            </w:r>
          </w:p>
        </w:tc>
        <w:tc>
          <w:tcPr>
            <w:tcW w:w="15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51654" w:rsidRDefault="00A51654"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Nepavojingos statybos atliekos, kuriose yra betono, plytų, čerpių ir keramikos gaminių</w:t>
            </w:r>
          </w:p>
        </w:tc>
        <w:tc>
          <w:tcPr>
            <w:tcW w:w="21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A51654" w:rsidRPr="00905042" w:rsidRDefault="003D2830"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R13</w:t>
            </w:r>
          </w:p>
        </w:tc>
        <w:tc>
          <w:tcPr>
            <w:tcW w:w="4607" w:type="dxa"/>
            <w:vMerge/>
            <w:tcBorders>
              <w:left w:val="single" w:sz="4" w:space="0" w:color="auto"/>
              <w:right w:val="single" w:sz="8" w:space="0" w:color="auto"/>
            </w:tcBorders>
            <w:vAlign w:val="center"/>
          </w:tcPr>
          <w:p w:rsidR="00A51654" w:rsidRPr="00905042" w:rsidRDefault="00A51654" w:rsidP="00905042">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tcPr>
          <w:p w:rsidR="00A51654" w:rsidRPr="00905042" w:rsidRDefault="00A42B38"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R5 – kitų neorganinių medžiagų perdirbimas ir (arba) atnaujinimas</w:t>
            </w:r>
          </w:p>
        </w:tc>
      </w:tr>
      <w:tr w:rsidR="00A51654" w:rsidRPr="00905042" w:rsidTr="00A51654">
        <w:trPr>
          <w:cantSplit/>
          <w:trHeight w:val="243"/>
        </w:trPr>
        <w:tc>
          <w:tcPr>
            <w:tcW w:w="12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51654" w:rsidRDefault="00A51654"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17 02 01</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51654" w:rsidRDefault="00A51654"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Medis</w:t>
            </w:r>
          </w:p>
        </w:tc>
        <w:tc>
          <w:tcPr>
            <w:tcW w:w="15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51654" w:rsidRDefault="00A51654"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Medis</w:t>
            </w:r>
          </w:p>
        </w:tc>
        <w:tc>
          <w:tcPr>
            <w:tcW w:w="21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A51654" w:rsidRPr="00905042" w:rsidRDefault="003D2830"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R13</w:t>
            </w:r>
          </w:p>
        </w:tc>
        <w:tc>
          <w:tcPr>
            <w:tcW w:w="4607" w:type="dxa"/>
            <w:vMerge/>
            <w:tcBorders>
              <w:left w:val="single" w:sz="4" w:space="0" w:color="auto"/>
              <w:right w:val="single" w:sz="8" w:space="0" w:color="auto"/>
            </w:tcBorders>
            <w:vAlign w:val="center"/>
          </w:tcPr>
          <w:p w:rsidR="00A51654" w:rsidRPr="00905042" w:rsidRDefault="00A51654" w:rsidP="00905042">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tcPr>
          <w:p w:rsidR="00A51654" w:rsidRPr="00905042" w:rsidRDefault="00A42B38"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R5 – kitų neorganinių medžiagų perdirbimas ir (arba) atnaujinimas</w:t>
            </w:r>
          </w:p>
        </w:tc>
      </w:tr>
      <w:tr w:rsidR="00A51654" w:rsidRPr="00905042" w:rsidTr="00A51654">
        <w:trPr>
          <w:cantSplit/>
          <w:trHeight w:val="243"/>
        </w:trPr>
        <w:tc>
          <w:tcPr>
            <w:tcW w:w="12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51654" w:rsidRDefault="00A51654"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17 02 02</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51654" w:rsidRDefault="00A51654"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Stiklas</w:t>
            </w:r>
          </w:p>
        </w:tc>
        <w:tc>
          <w:tcPr>
            <w:tcW w:w="15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51654" w:rsidRDefault="00A51654"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Stiklas</w:t>
            </w:r>
          </w:p>
        </w:tc>
        <w:tc>
          <w:tcPr>
            <w:tcW w:w="21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A51654" w:rsidRPr="00905042" w:rsidRDefault="003D2830"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R13</w:t>
            </w:r>
          </w:p>
        </w:tc>
        <w:tc>
          <w:tcPr>
            <w:tcW w:w="4607" w:type="dxa"/>
            <w:vMerge/>
            <w:tcBorders>
              <w:left w:val="single" w:sz="4" w:space="0" w:color="auto"/>
              <w:right w:val="single" w:sz="8" w:space="0" w:color="auto"/>
            </w:tcBorders>
            <w:vAlign w:val="center"/>
          </w:tcPr>
          <w:p w:rsidR="00A51654" w:rsidRPr="00905042" w:rsidRDefault="00A51654" w:rsidP="00905042">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tcPr>
          <w:p w:rsidR="00A51654" w:rsidRPr="00905042" w:rsidRDefault="00A42B38"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R5 – kitų neorganinių medžiagų perdirbimas ir (arba) atnaujinimas</w:t>
            </w:r>
          </w:p>
        </w:tc>
      </w:tr>
      <w:tr w:rsidR="00A51654" w:rsidRPr="00905042" w:rsidTr="00A51654">
        <w:trPr>
          <w:cantSplit/>
          <w:trHeight w:val="243"/>
        </w:trPr>
        <w:tc>
          <w:tcPr>
            <w:tcW w:w="12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51654" w:rsidRDefault="00A51654"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17 06 04</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51654" w:rsidRDefault="00A51654"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Izoliacinės medžiagos, nenurodytos 17 06 01 ir 17 06 03</w:t>
            </w:r>
          </w:p>
        </w:tc>
        <w:tc>
          <w:tcPr>
            <w:tcW w:w="15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51654" w:rsidRDefault="00A51654"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Nepavojingos izoliacinės medžiagos, pvz. vata, putplastis ir kt.</w:t>
            </w:r>
          </w:p>
        </w:tc>
        <w:tc>
          <w:tcPr>
            <w:tcW w:w="21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A51654" w:rsidRPr="00905042" w:rsidRDefault="003D2830"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R13</w:t>
            </w:r>
          </w:p>
        </w:tc>
        <w:tc>
          <w:tcPr>
            <w:tcW w:w="4607" w:type="dxa"/>
            <w:vMerge/>
            <w:tcBorders>
              <w:left w:val="single" w:sz="4" w:space="0" w:color="auto"/>
              <w:right w:val="single" w:sz="8" w:space="0" w:color="auto"/>
            </w:tcBorders>
            <w:vAlign w:val="center"/>
          </w:tcPr>
          <w:p w:rsidR="00A51654" w:rsidRPr="00905042" w:rsidRDefault="00A51654" w:rsidP="00905042">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tcPr>
          <w:p w:rsidR="00A51654" w:rsidRPr="00905042" w:rsidRDefault="00A42B38"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R5 – kitų neorganinių medžiagų perdirbimas ir (arba) atnaujinimas</w:t>
            </w:r>
          </w:p>
        </w:tc>
      </w:tr>
      <w:tr w:rsidR="00A51654" w:rsidRPr="00905042" w:rsidTr="00A51654">
        <w:trPr>
          <w:cantSplit/>
          <w:trHeight w:val="243"/>
        </w:trPr>
        <w:tc>
          <w:tcPr>
            <w:tcW w:w="12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51654" w:rsidRDefault="00A51654"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17 09 04</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51654" w:rsidRDefault="00A51654"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Mišrios statybinės ir griovimo atliekos, nenurodytos 17 09 01, 17 09 02 ir 17 09 03</w:t>
            </w:r>
          </w:p>
        </w:tc>
        <w:tc>
          <w:tcPr>
            <w:tcW w:w="15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51654" w:rsidRDefault="00A51654"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Nepavojingos nerūšiuotos statybos atliekos, pvz. gipsas, plėvelė, popierius ir kt.</w:t>
            </w:r>
          </w:p>
        </w:tc>
        <w:tc>
          <w:tcPr>
            <w:tcW w:w="21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A51654" w:rsidRPr="00905042" w:rsidRDefault="003D2830"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R13</w:t>
            </w:r>
          </w:p>
        </w:tc>
        <w:tc>
          <w:tcPr>
            <w:tcW w:w="4607" w:type="dxa"/>
            <w:vMerge/>
            <w:tcBorders>
              <w:left w:val="single" w:sz="4" w:space="0" w:color="auto"/>
              <w:right w:val="single" w:sz="8" w:space="0" w:color="auto"/>
            </w:tcBorders>
            <w:vAlign w:val="center"/>
          </w:tcPr>
          <w:p w:rsidR="00A51654" w:rsidRPr="00905042" w:rsidRDefault="00A51654" w:rsidP="00905042">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tcPr>
          <w:p w:rsidR="00A51654" w:rsidRPr="00905042" w:rsidRDefault="00A42B38"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R5 – kitų neorganinių medžiagų perdirbimas ir (arba) atnaujinimas</w:t>
            </w:r>
          </w:p>
        </w:tc>
      </w:tr>
      <w:tr w:rsidR="00A51654" w:rsidRPr="00905042" w:rsidTr="00A51654">
        <w:trPr>
          <w:cantSplit/>
          <w:trHeight w:val="243"/>
        </w:trPr>
        <w:tc>
          <w:tcPr>
            <w:tcW w:w="12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51654" w:rsidRDefault="00A51654"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20 01 01</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51654" w:rsidRDefault="00A51654"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Popierius ir kartonas</w:t>
            </w:r>
          </w:p>
        </w:tc>
        <w:tc>
          <w:tcPr>
            <w:tcW w:w="15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51654" w:rsidRDefault="00A51654"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Popierius ir kartonas</w:t>
            </w:r>
          </w:p>
        </w:tc>
        <w:tc>
          <w:tcPr>
            <w:tcW w:w="21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A51654" w:rsidRPr="00905042" w:rsidRDefault="003D2830"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R13</w:t>
            </w:r>
          </w:p>
        </w:tc>
        <w:tc>
          <w:tcPr>
            <w:tcW w:w="4607" w:type="dxa"/>
            <w:vMerge/>
            <w:tcBorders>
              <w:left w:val="single" w:sz="4" w:space="0" w:color="auto"/>
              <w:right w:val="single" w:sz="8" w:space="0" w:color="auto"/>
            </w:tcBorders>
            <w:vAlign w:val="center"/>
          </w:tcPr>
          <w:p w:rsidR="00A51654" w:rsidRPr="00905042" w:rsidRDefault="00A51654" w:rsidP="00905042">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tcPr>
          <w:p w:rsidR="00A51654" w:rsidRPr="00905042" w:rsidRDefault="00A42B38"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R5 – kitų neorganinių medžiagų perdirbimas ir (arba) atnaujinimas</w:t>
            </w:r>
          </w:p>
        </w:tc>
      </w:tr>
      <w:tr w:rsidR="00A51654" w:rsidRPr="00905042" w:rsidTr="00A51654">
        <w:trPr>
          <w:cantSplit/>
          <w:trHeight w:val="243"/>
        </w:trPr>
        <w:tc>
          <w:tcPr>
            <w:tcW w:w="12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51654" w:rsidRDefault="00A51654"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lastRenderedPageBreak/>
              <w:t>20 03 07</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51654" w:rsidRDefault="00A51654"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Didžiosios atliekos</w:t>
            </w:r>
          </w:p>
        </w:tc>
        <w:tc>
          <w:tcPr>
            <w:tcW w:w="15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51654" w:rsidRDefault="00A51654"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Nepavojingos stambiagabaritės atliekos</w:t>
            </w:r>
          </w:p>
        </w:tc>
        <w:tc>
          <w:tcPr>
            <w:tcW w:w="21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A51654" w:rsidRPr="00905042" w:rsidRDefault="003D2830"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R13</w:t>
            </w:r>
          </w:p>
        </w:tc>
        <w:tc>
          <w:tcPr>
            <w:tcW w:w="4607" w:type="dxa"/>
            <w:vMerge/>
            <w:tcBorders>
              <w:left w:val="single" w:sz="4" w:space="0" w:color="auto"/>
              <w:right w:val="single" w:sz="8" w:space="0" w:color="auto"/>
            </w:tcBorders>
            <w:vAlign w:val="center"/>
          </w:tcPr>
          <w:p w:rsidR="00A51654" w:rsidRPr="00905042" w:rsidRDefault="00A51654" w:rsidP="00905042">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tcPr>
          <w:p w:rsidR="00A51654" w:rsidRPr="00905042" w:rsidRDefault="00A42B38"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R5 – kitų neorganinių medžiagų perdirbimas ir (arba) atnaujinimas</w:t>
            </w:r>
          </w:p>
        </w:tc>
      </w:tr>
      <w:tr w:rsidR="00A51654" w:rsidRPr="00905042" w:rsidTr="00A51654">
        <w:trPr>
          <w:cantSplit/>
          <w:trHeight w:val="243"/>
        </w:trPr>
        <w:tc>
          <w:tcPr>
            <w:tcW w:w="12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51654" w:rsidRPr="0034766E" w:rsidRDefault="00A51654" w:rsidP="00905042">
            <w:pPr>
              <w:spacing w:after="0" w:line="240" w:lineRule="auto"/>
              <w:rPr>
                <w:rFonts w:ascii="Times New Roman" w:eastAsia="Times New Roman" w:hAnsi="Times New Roman" w:cs="Times New Roman"/>
                <w:lang w:val="lt-LT"/>
              </w:rPr>
            </w:pPr>
            <w:r w:rsidRPr="0034766E">
              <w:rPr>
                <w:rFonts w:ascii="Times New Roman" w:eastAsia="Times New Roman" w:hAnsi="Times New Roman" w:cs="Times New Roman"/>
                <w:lang w:val="lt-LT"/>
              </w:rPr>
              <w:t>17 04 07</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51654" w:rsidRPr="0034766E" w:rsidRDefault="00A51654" w:rsidP="00905042">
            <w:pPr>
              <w:spacing w:after="0" w:line="240" w:lineRule="auto"/>
              <w:rPr>
                <w:rFonts w:ascii="Times New Roman" w:eastAsia="Times New Roman" w:hAnsi="Times New Roman" w:cs="Times New Roman"/>
                <w:lang w:val="lt-LT"/>
              </w:rPr>
            </w:pPr>
            <w:r w:rsidRPr="0034766E">
              <w:rPr>
                <w:rFonts w:ascii="Times New Roman" w:eastAsia="Times New Roman" w:hAnsi="Times New Roman" w:cs="Times New Roman"/>
                <w:lang w:val="lt-LT"/>
              </w:rPr>
              <w:t>Metalų mišiniai</w:t>
            </w:r>
          </w:p>
        </w:tc>
        <w:tc>
          <w:tcPr>
            <w:tcW w:w="15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51654" w:rsidRPr="0034766E" w:rsidRDefault="00485509" w:rsidP="00905042">
            <w:pPr>
              <w:spacing w:after="0" w:line="240" w:lineRule="auto"/>
              <w:rPr>
                <w:rFonts w:ascii="Times New Roman" w:eastAsia="Times New Roman" w:hAnsi="Times New Roman" w:cs="Times New Roman"/>
                <w:lang w:val="lt-LT"/>
              </w:rPr>
            </w:pPr>
            <w:r w:rsidRPr="00485509">
              <w:rPr>
                <w:rFonts w:ascii="Times New Roman" w:eastAsia="Times New Roman" w:hAnsi="Times New Roman" w:cs="Times New Roman"/>
                <w:lang w:val="lt-LT"/>
              </w:rPr>
              <w:t>Statybos ar griovimo atliekų rūšiavimo metu susidarę įvairių metalų mišiniai</w:t>
            </w:r>
          </w:p>
        </w:tc>
        <w:tc>
          <w:tcPr>
            <w:tcW w:w="21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A51654" w:rsidRPr="0034766E" w:rsidRDefault="003D2830"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R13</w:t>
            </w:r>
          </w:p>
        </w:tc>
        <w:tc>
          <w:tcPr>
            <w:tcW w:w="4607" w:type="dxa"/>
            <w:tcBorders>
              <w:left w:val="single" w:sz="4" w:space="0" w:color="auto"/>
              <w:bottom w:val="single" w:sz="4" w:space="0" w:color="auto"/>
              <w:right w:val="single" w:sz="8" w:space="0" w:color="auto"/>
            </w:tcBorders>
            <w:vAlign w:val="center"/>
          </w:tcPr>
          <w:p w:rsidR="00A51654" w:rsidRPr="00905042" w:rsidRDefault="00A51654" w:rsidP="00905042">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8" w:space="0" w:color="auto"/>
              <w:bottom w:val="single" w:sz="4" w:space="0" w:color="auto"/>
              <w:right w:val="single" w:sz="4" w:space="0" w:color="auto"/>
            </w:tcBorders>
            <w:tcMar>
              <w:top w:w="0" w:type="dxa"/>
              <w:left w:w="57" w:type="dxa"/>
              <w:bottom w:w="0" w:type="dxa"/>
              <w:right w:w="57" w:type="dxa"/>
            </w:tcMar>
          </w:tcPr>
          <w:p w:rsidR="00A51654" w:rsidRPr="00905042" w:rsidRDefault="00A42B38" w:rsidP="00905042">
            <w:pPr>
              <w:spacing w:after="0" w:line="240" w:lineRule="auto"/>
              <w:rPr>
                <w:rFonts w:ascii="Times New Roman" w:eastAsia="Times New Roman" w:hAnsi="Times New Roman" w:cs="Times New Roman"/>
                <w:lang w:val="lt-LT"/>
              </w:rPr>
            </w:pPr>
            <w:r>
              <w:rPr>
                <w:rFonts w:ascii="Times New Roman" w:eastAsia="Times New Roman" w:hAnsi="Times New Roman" w:cs="Times New Roman"/>
                <w:lang w:val="lt-LT"/>
              </w:rPr>
              <w:t>R4 – metalų ir metalų junginių perdirbimas ir (arba) atnaujinimas</w:t>
            </w:r>
          </w:p>
        </w:tc>
      </w:tr>
    </w:tbl>
    <w:p w:rsidR="00905042" w:rsidRPr="00905042" w:rsidRDefault="00905042" w:rsidP="00905042">
      <w:pPr>
        <w:spacing w:after="0" w:line="240" w:lineRule="auto"/>
        <w:rPr>
          <w:rFonts w:ascii="Times New Roman" w:eastAsia="Times New Roman" w:hAnsi="Times New Roman" w:cs="Times New Roman"/>
          <w:sz w:val="24"/>
          <w:szCs w:val="24"/>
        </w:rPr>
      </w:pPr>
      <w:r w:rsidRPr="00905042">
        <w:rPr>
          <w:rFonts w:ascii="Times New Roman" w:eastAsia="Times New Roman" w:hAnsi="Times New Roman" w:cs="Times New Roman"/>
          <w:b/>
          <w:bCs/>
          <w:sz w:val="24"/>
          <w:szCs w:val="24"/>
          <w:lang w:val="lt-LT"/>
        </w:rPr>
        <w:t>2 lentelė</w:t>
      </w:r>
      <w:r w:rsidRPr="00905042">
        <w:rPr>
          <w:rFonts w:ascii="Times New Roman" w:eastAsia="Times New Roman" w:hAnsi="Times New Roman" w:cs="Times New Roman"/>
          <w:sz w:val="24"/>
          <w:szCs w:val="24"/>
          <w:lang w:val="lt-LT"/>
        </w:rPr>
        <w:t>. Didžiausias numatomas laikyti nepavojingųjų atliekų kiekis jų susidarymo vietoje iki surinkimo (S8).</w:t>
      </w:r>
    </w:p>
    <w:p w:rsidR="00905042" w:rsidRPr="00A51654" w:rsidRDefault="00A51654" w:rsidP="00905042">
      <w:pPr>
        <w:spacing w:after="0" w:line="240" w:lineRule="auto"/>
        <w:rPr>
          <w:rFonts w:ascii="Times New Roman" w:eastAsia="Times New Roman" w:hAnsi="Times New Roman" w:cs="Times New Roman"/>
          <w:sz w:val="24"/>
          <w:szCs w:val="24"/>
          <w:lang w:val="lt-LT"/>
        </w:rPr>
      </w:pPr>
      <w:r w:rsidRPr="00A51654">
        <w:rPr>
          <w:rFonts w:ascii="Times New Roman" w:eastAsia="Times New Roman" w:hAnsi="Times New Roman" w:cs="Times New Roman"/>
          <w:sz w:val="24"/>
          <w:szCs w:val="24"/>
          <w:lang w:val="lt-LT"/>
        </w:rPr>
        <w:t>Lentelė nepildoma. UAB “Ekotyra” atliekų tvarkymo veiklos S8 nevykdys.</w:t>
      </w:r>
    </w:p>
    <w:p w:rsidR="00905042" w:rsidRPr="00905042" w:rsidRDefault="00905042" w:rsidP="00905042">
      <w:pPr>
        <w:spacing w:after="0" w:line="240" w:lineRule="auto"/>
        <w:rPr>
          <w:rFonts w:ascii="Times New Roman" w:eastAsia="Times New Roman" w:hAnsi="Times New Roman" w:cs="Times New Roman"/>
          <w:sz w:val="24"/>
          <w:szCs w:val="24"/>
        </w:rPr>
      </w:pPr>
      <w:r w:rsidRPr="00905042">
        <w:rPr>
          <w:rFonts w:ascii="Times New Roman" w:eastAsia="Times New Roman" w:hAnsi="Times New Roman" w:cs="Times New Roman"/>
          <w:b/>
          <w:bCs/>
          <w:sz w:val="24"/>
          <w:szCs w:val="24"/>
          <w:lang w:val="lt-LT"/>
        </w:rPr>
        <w:t>3 lentelė</w:t>
      </w:r>
      <w:r w:rsidRPr="00905042">
        <w:rPr>
          <w:rFonts w:ascii="Times New Roman" w:eastAsia="Times New Roman" w:hAnsi="Times New Roman" w:cs="Times New Roman"/>
          <w:sz w:val="24"/>
          <w:szCs w:val="24"/>
          <w:lang w:val="lt-LT"/>
        </w:rPr>
        <w:t>. Numatomos naudoti nepavojingosios atliekos.</w:t>
      </w:r>
    </w:p>
    <w:p w:rsidR="00905042" w:rsidRPr="00905042" w:rsidRDefault="00A51654" w:rsidP="009050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lt-LT"/>
        </w:rPr>
        <w:t>Lentelė nepildoma. UAB „Ekotyra“ atliekų tvarkymo veiklos R1-R11 nevykdys.</w:t>
      </w:r>
      <w:r w:rsidR="00905042" w:rsidRPr="00905042">
        <w:rPr>
          <w:rFonts w:ascii="Times New Roman" w:eastAsia="Times New Roman" w:hAnsi="Times New Roman" w:cs="Times New Roman"/>
          <w:sz w:val="24"/>
          <w:szCs w:val="24"/>
          <w:lang w:val="lt-LT"/>
        </w:rPr>
        <w:t> </w:t>
      </w:r>
    </w:p>
    <w:p w:rsidR="00905042" w:rsidRPr="00905042" w:rsidRDefault="00905042" w:rsidP="00905042">
      <w:pPr>
        <w:spacing w:after="0" w:line="240" w:lineRule="auto"/>
        <w:rPr>
          <w:rFonts w:ascii="Times New Roman" w:eastAsia="Times New Roman" w:hAnsi="Times New Roman" w:cs="Times New Roman"/>
          <w:sz w:val="24"/>
          <w:szCs w:val="24"/>
        </w:rPr>
      </w:pPr>
      <w:r w:rsidRPr="00905042">
        <w:rPr>
          <w:rFonts w:ascii="Times New Roman" w:eastAsia="Times New Roman" w:hAnsi="Times New Roman" w:cs="Times New Roman"/>
          <w:b/>
          <w:bCs/>
          <w:sz w:val="24"/>
          <w:szCs w:val="24"/>
          <w:lang w:val="lt-LT"/>
        </w:rPr>
        <w:t>4 lentelė</w:t>
      </w:r>
      <w:r w:rsidRPr="00905042">
        <w:rPr>
          <w:rFonts w:ascii="Times New Roman" w:eastAsia="Times New Roman" w:hAnsi="Times New Roman" w:cs="Times New Roman"/>
          <w:sz w:val="24"/>
          <w:szCs w:val="24"/>
          <w:lang w:val="lt-LT"/>
        </w:rPr>
        <w:t>. Numatomos šalinti nepavojingosios atliekos.</w:t>
      </w:r>
    </w:p>
    <w:p w:rsidR="00905042" w:rsidRPr="00905042" w:rsidRDefault="00A51654" w:rsidP="009050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lt-LT"/>
        </w:rPr>
        <w:t>Lentelė nepildoma. UAB „Ekotyra“ atliekų šalinimo veiklos D1-D7 ir D10 nevykdys.</w:t>
      </w:r>
    </w:p>
    <w:p w:rsidR="00905042" w:rsidRPr="00905042" w:rsidRDefault="00905042" w:rsidP="00905042">
      <w:pPr>
        <w:spacing w:after="0" w:line="240" w:lineRule="auto"/>
        <w:rPr>
          <w:rFonts w:ascii="Times New Roman" w:eastAsia="Times New Roman" w:hAnsi="Times New Roman" w:cs="Times New Roman"/>
          <w:sz w:val="24"/>
          <w:szCs w:val="24"/>
        </w:rPr>
      </w:pPr>
      <w:r w:rsidRPr="00905042">
        <w:rPr>
          <w:rFonts w:ascii="Times New Roman" w:eastAsia="Times New Roman" w:hAnsi="Times New Roman" w:cs="Times New Roman"/>
          <w:b/>
          <w:bCs/>
          <w:sz w:val="24"/>
          <w:szCs w:val="24"/>
          <w:lang w:val="lt-LT"/>
        </w:rPr>
        <w:t>5 lentelė</w:t>
      </w:r>
      <w:r w:rsidRPr="00905042">
        <w:rPr>
          <w:rFonts w:ascii="Times New Roman" w:eastAsia="Times New Roman" w:hAnsi="Times New Roman" w:cs="Times New Roman"/>
          <w:sz w:val="24"/>
          <w:szCs w:val="24"/>
          <w:lang w:val="lt-LT"/>
        </w:rPr>
        <w:t>. Numatomos paruošti naudoti ir (ar) šalinti nepavojingosios atliekos.</w:t>
      </w:r>
    </w:p>
    <w:p w:rsidR="00905042" w:rsidRPr="00905042" w:rsidRDefault="003D2830" w:rsidP="009050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lt-LT"/>
        </w:rPr>
        <w:t>Lentelė nepildoma. UAB „Ekotyra“ atliekų paruošimo naudoti ir (ar) šalinti veiklos D8, D9, D13, D14, R12 ir S5 nevykdys.</w:t>
      </w:r>
    </w:p>
    <w:p w:rsidR="00905042" w:rsidRDefault="00905042" w:rsidP="00905042">
      <w:pPr>
        <w:spacing w:after="0" w:line="240" w:lineRule="auto"/>
        <w:jc w:val="both"/>
        <w:rPr>
          <w:rFonts w:ascii="Times New Roman" w:eastAsia="Times New Roman" w:hAnsi="Times New Roman" w:cs="Times New Roman"/>
          <w:sz w:val="24"/>
          <w:szCs w:val="24"/>
          <w:lang w:val="lt-LT"/>
        </w:rPr>
      </w:pPr>
      <w:r w:rsidRPr="00905042">
        <w:rPr>
          <w:rFonts w:ascii="Times New Roman" w:eastAsia="Times New Roman" w:hAnsi="Times New Roman" w:cs="Times New Roman"/>
          <w:sz w:val="24"/>
          <w:szCs w:val="24"/>
          <w:lang w:val="lt-LT"/>
        </w:rPr>
        <w:t>6. Kita informacija pagal Taisyklių 24.2 papunktį.</w:t>
      </w:r>
    </w:p>
    <w:p w:rsidR="000C10F5" w:rsidRDefault="000C10F5" w:rsidP="00905042">
      <w:pPr>
        <w:spacing w:after="0" w:line="240" w:lineRule="auto"/>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Kita informacija nepateikiama. UAB „Ekotyra“ tvarkomoms atliekoms specialūs reikalavimai nekeliami.</w:t>
      </w:r>
      <w:r w:rsidR="00613B29">
        <w:rPr>
          <w:rFonts w:ascii="Times New Roman" w:eastAsia="Times New Roman" w:hAnsi="Times New Roman" w:cs="Times New Roman"/>
          <w:sz w:val="24"/>
          <w:szCs w:val="24"/>
          <w:lang w:val="lt-LT"/>
        </w:rPr>
        <w:t xml:space="preserve"> </w:t>
      </w:r>
    </w:p>
    <w:p w:rsidR="00613B29" w:rsidRPr="00613B29" w:rsidRDefault="00613B29" w:rsidP="00905042">
      <w:pPr>
        <w:spacing w:after="0" w:line="240" w:lineRule="auto"/>
        <w:jc w:val="both"/>
        <w:rPr>
          <w:rFonts w:ascii="Times New Roman" w:eastAsia="Times New Roman" w:hAnsi="Times New Roman" w:cs="Times New Roman"/>
          <w:i/>
          <w:sz w:val="24"/>
          <w:szCs w:val="24"/>
        </w:rPr>
      </w:pPr>
      <w:r w:rsidRPr="00613B29">
        <w:rPr>
          <w:rFonts w:ascii="Times New Roman" w:eastAsia="Times New Roman" w:hAnsi="Times New Roman" w:cs="Times New Roman"/>
          <w:i/>
          <w:sz w:val="24"/>
          <w:szCs w:val="24"/>
          <w:lang w:val="lt-LT"/>
        </w:rPr>
        <w:t xml:space="preserve">Atliekų naudojimo ar šalinimo veiklos nutraukimo planas pateiktas priede Nr. 7. Atliekų naudojimo ar šalinimo techninis reglamentas pateiktas priede Nr. 8. Valstybinės rinkliavos apmokėjimą įrodantis dokumentas pateiktas priede Nr. 9. </w:t>
      </w:r>
    </w:p>
    <w:p w:rsidR="00905042" w:rsidRPr="00905042" w:rsidRDefault="00905042" w:rsidP="000C10F5">
      <w:pPr>
        <w:spacing w:after="0" w:line="240" w:lineRule="auto"/>
        <w:jc w:val="center"/>
        <w:rPr>
          <w:rFonts w:ascii="Times New Roman" w:eastAsia="Times New Roman" w:hAnsi="Times New Roman" w:cs="Times New Roman"/>
          <w:sz w:val="24"/>
          <w:szCs w:val="24"/>
        </w:rPr>
      </w:pPr>
      <w:bookmarkStart w:id="11" w:name="part_9fdb5aeec481487684c8c9e50bf7b189"/>
      <w:bookmarkEnd w:id="11"/>
      <w:r w:rsidRPr="00905042">
        <w:rPr>
          <w:rFonts w:ascii="Times New Roman" w:eastAsia="Times New Roman" w:hAnsi="Times New Roman" w:cs="Times New Roman"/>
          <w:sz w:val="24"/>
          <w:szCs w:val="24"/>
          <w:lang w:val="lt-LT"/>
        </w:rPr>
        <w:t>_________________________ </w:t>
      </w:r>
    </w:p>
    <w:p w:rsidR="00905042" w:rsidRPr="00905042" w:rsidRDefault="00905042" w:rsidP="00905042">
      <w:pPr>
        <w:spacing w:after="0" w:line="240" w:lineRule="auto"/>
        <w:rPr>
          <w:rFonts w:ascii="Times New Roman" w:eastAsia="Times New Roman" w:hAnsi="Times New Roman" w:cs="Times New Roman"/>
          <w:sz w:val="24"/>
          <w:szCs w:val="24"/>
        </w:rPr>
      </w:pPr>
      <w:bookmarkStart w:id="12" w:name="part_0a689a7249e34f509506404dd2f7a9ba"/>
      <w:bookmarkEnd w:id="12"/>
      <w:r w:rsidRPr="00905042">
        <w:rPr>
          <w:rFonts w:ascii="Times New Roman" w:eastAsia="Times New Roman" w:hAnsi="Times New Roman" w:cs="Times New Roman"/>
          <w:sz w:val="24"/>
          <w:szCs w:val="24"/>
          <w:lang w:val="lt-LT"/>
        </w:rPr>
        <w:br w:type="page"/>
      </w:r>
    </w:p>
    <w:p w:rsidR="00905042" w:rsidRPr="00905042" w:rsidRDefault="00905042" w:rsidP="00905042">
      <w:pPr>
        <w:spacing w:after="0" w:line="240" w:lineRule="auto"/>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lastRenderedPageBreak/>
        <w:t> </w:t>
      </w:r>
    </w:p>
    <w:p w:rsidR="00905042" w:rsidRPr="00905042" w:rsidRDefault="00905042" w:rsidP="00C322E6">
      <w:pPr>
        <w:spacing w:after="0" w:line="240" w:lineRule="auto"/>
        <w:jc w:val="right"/>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Taršos leidimų išdavimo, pakeitimo</w:t>
      </w:r>
    </w:p>
    <w:p w:rsidR="00C322E6" w:rsidRDefault="00905042" w:rsidP="00C322E6">
      <w:pPr>
        <w:spacing w:after="0" w:line="240" w:lineRule="auto"/>
        <w:jc w:val="right"/>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ir galiojimo panaikinimo taisyklių</w:t>
      </w:r>
    </w:p>
    <w:p w:rsidR="00905042" w:rsidRPr="00905042" w:rsidRDefault="00905042" w:rsidP="00C322E6">
      <w:pPr>
        <w:spacing w:after="0" w:line="240" w:lineRule="auto"/>
        <w:jc w:val="right"/>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2 priedo</w:t>
      </w:r>
      <w:r w:rsidR="00C322E6">
        <w:rPr>
          <w:rFonts w:ascii="Times New Roman" w:eastAsia="Times New Roman" w:hAnsi="Times New Roman" w:cs="Times New Roman"/>
          <w:sz w:val="24"/>
          <w:szCs w:val="24"/>
        </w:rPr>
        <w:t xml:space="preserve"> </w:t>
      </w:r>
      <w:r w:rsidRPr="00905042">
        <w:rPr>
          <w:rFonts w:ascii="Times New Roman" w:eastAsia="Times New Roman" w:hAnsi="Times New Roman" w:cs="Times New Roman"/>
          <w:sz w:val="24"/>
          <w:szCs w:val="24"/>
          <w:lang w:val="lt-LT"/>
        </w:rPr>
        <w:t>4 priedėlio B dalis</w:t>
      </w:r>
    </w:p>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 </w:t>
      </w:r>
    </w:p>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SPECIALIOJI PARAIŠKOS DALIS</w:t>
      </w:r>
    </w:p>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 </w:t>
      </w:r>
    </w:p>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b/>
          <w:bCs/>
          <w:sz w:val="24"/>
          <w:szCs w:val="24"/>
          <w:lang w:val="lt-LT"/>
        </w:rPr>
        <w:t>ATLIEKŲ APDOROJIMAS (NAUDOJIMAS AR ŠALINIMAS, ĮSKAITANT PARUOŠIMĄ NAUDOTI AR ŠALINTI) IR LAIKYMAS</w:t>
      </w:r>
    </w:p>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 </w:t>
      </w:r>
    </w:p>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PAVOJINGOSIOS ATLIEKOS</w:t>
      </w:r>
    </w:p>
    <w:p w:rsidR="00905042" w:rsidRPr="00905042" w:rsidRDefault="00905042" w:rsidP="00905042">
      <w:pPr>
        <w:spacing w:after="0" w:line="240" w:lineRule="auto"/>
        <w:ind w:firstLine="567"/>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 </w:t>
      </w:r>
    </w:p>
    <w:p w:rsidR="00905042" w:rsidRPr="00905042" w:rsidRDefault="00905042" w:rsidP="00905042">
      <w:pPr>
        <w:spacing w:after="0" w:line="240" w:lineRule="auto"/>
        <w:rPr>
          <w:rFonts w:ascii="Times New Roman" w:eastAsia="Times New Roman" w:hAnsi="Times New Roman" w:cs="Times New Roman"/>
          <w:sz w:val="24"/>
          <w:szCs w:val="24"/>
        </w:rPr>
      </w:pPr>
      <w:r w:rsidRPr="00905042">
        <w:rPr>
          <w:rFonts w:ascii="Times New Roman" w:eastAsia="Times New Roman" w:hAnsi="Times New Roman" w:cs="Times New Roman"/>
          <w:b/>
          <w:bCs/>
          <w:sz w:val="24"/>
          <w:szCs w:val="24"/>
          <w:lang w:val="lt-LT"/>
        </w:rPr>
        <w:t>1 lentelė</w:t>
      </w:r>
      <w:r w:rsidRPr="00905042">
        <w:rPr>
          <w:rFonts w:ascii="Times New Roman" w:eastAsia="Times New Roman" w:hAnsi="Times New Roman" w:cs="Times New Roman"/>
          <w:sz w:val="24"/>
          <w:szCs w:val="24"/>
          <w:lang w:val="lt-LT"/>
        </w:rPr>
        <w:t>.</w:t>
      </w:r>
      <w:r w:rsidRPr="00905042">
        <w:rPr>
          <w:rFonts w:ascii="Times New Roman" w:eastAsia="Times New Roman" w:hAnsi="Times New Roman" w:cs="Times New Roman"/>
          <w:color w:val="FF0000"/>
          <w:sz w:val="24"/>
          <w:szCs w:val="24"/>
          <w:lang w:val="lt-LT"/>
        </w:rPr>
        <w:t xml:space="preserve"> </w:t>
      </w:r>
      <w:r w:rsidRPr="00905042">
        <w:rPr>
          <w:rFonts w:ascii="Times New Roman" w:eastAsia="Times New Roman" w:hAnsi="Times New Roman" w:cs="Times New Roman"/>
          <w:sz w:val="24"/>
          <w:szCs w:val="24"/>
          <w:lang w:val="lt-LT"/>
        </w:rPr>
        <w:t>Didžiausias numatomas laikyti pavojingųjų atliekų kiekis.</w:t>
      </w:r>
      <w:r w:rsidRPr="00905042">
        <w:rPr>
          <w:rFonts w:ascii="Times New Roman" w:eastAsia="Times New Roman" w:hAnsi="Times New Roman" w:cs="Times New Roman"/>
          <w:b/>
          <w:bCs/>
          <w:sz w:val="24"/>
          <w:szCs w:val="24"/>
          <w:lang w:val="lt-LT"/>
        </w:rPr>
        <w:t> </w:t>
      </w:r>
    </w:p>
    <w:p w:rsidR="00905042" w:rsidRPr="00905042" w:rsidRDefault="00905042" w:rsidP="00905042">
      <w:pPr>
        <w:spacing w:after="0" w:line="240" w:lineRule="auto"/>
        <w:rPr>
          <w:rFonts w:ascii="Times New Roman" w:eastAsia="Times New Roman" w:hAnsi="Times New Roman" w:cs="Times New Roman"/>
          <w:sz w:val="24"/>
          <w:szCs w:val="24"/>
        </w:rPr>
      </w:pPr>
      <w:r w:rsidRPr="00905042">
        <w:rPr>
          <w:rFonts w:ascii="Times New Roman" w:eastAsia="Times New Roman" w:hAnsi="Times New Roman" w:cs="Times New Roman"/>
          <w:b/>
          <w:bCs/>
          <w:sz w:val="24"/>
          <w:szCs w:val="24"/>
          <w:lang w:val="lt-LT"/>
        </w:rPr>
        <w:t>2 lentelė</w:t>
      </w:r>
      <w:r w:rsidRPr="00905042">
        <w:rPr>
          <w:rFonts w:ascii="Times New Roman" w:eastAsia="Times New Roman" w:hAnsi="Times New Roman" w:cs="Times New Roman"/>
          <w:sz w:val="24"/>
          <w:szCs w:val="24"/>
          <w:lang w:val="lt-LT"/>
        </w:rPr>
        <w:t>. Didžiausias numatomas laikyti pavojingųjų atliekų kiekis jų susidarymo vietoje iki surinkimo (S8).</w:t>
      </w:r>
    </w:p>
    <w:p w:rsidR="00905042" w:rsidRPr="00905042" w:rsidRDefault="00905042" w:rsidP="00905042">
      <w:pPr>
        <w:spacing w:after="0" w:line="240" w:lineRule="auto"/>
        <w:rPr>
          <w:rFonts w:ascii="Times New Roman" w:eastAsia="Times New Roman" w:hAnsi="Times New Roman" w:cs="Times New Roman"/>
          <w:sz w:val="24"/>
          <w:szCs w:val="24"/>
        </w:rPr>
      </w:pPr>
      <w:r w:rsidRPr="00905042">
        <w:rPr>
          <w:rFonts w:ascii="Times New Roman" w:eastAsia="Times New Roman" w:hAnsi="Times New Roman" w:cs="Times New Roman"/>
          <w:b/>
          <w:bCs/>
          <w:sz w:val="24"/>
          <w:szCs w:val="24"/>
          <w:lang w:val="lt-LT"/>
        </w:rPr>
        <w:t>3 lentelė</w:t>
      </w:r>
      <w:r w:rsidRPr="00905042">
        <w:rPr>
          <w:rFonts w:ascii="Times New Roman" w:eastAsia="Times New Roman" w:hAnsi="Times New Roman" w:cs="Times New Roman"/>
          <w:sz w:val="24"/>
          <w:szCs w:val="24"/>
          <w:lang w:val="lt-LT"/>
        </w:rPr>
        <w:t>. Numatomos naudoti pavojingosios atliekos.</w:t>
      </w:r>
    </w:p>
    <w:p w:rsidR="00905042" w:rsidRPr="00905042" w:rsidRDefault="00905042" w:rsidP="00905042">
      <w:pPr>
        <w:spacing w:after="0" w:line="240" w:lineRule="auto"/>
        <w:rPr>
          <w:rFonts w:ascii="Times New Roman" w:eastAsia="Times New Roman" w:hAnsi="Times New Roman" w:cs="Times New Roman"/>
          <w:sz w:val="24"/>
          <w:szCs w:val="24"/>
        </w:rPr>
      </w:pPr>
      <w:r w:rsidRPr="00905042">
        <w:rPr>
          <w:rFonts w:ascii="Times New Roman" w:eastAsia="Times New Roman" w:hAnsi="Times New Roman" w:cs="Times New Roman"/>
          <w:b/>
          <w:bCs/>
          <w:sz w:val="24"/>
          <w:szCs w:val="24"/>
          <w:lang w:val="lt-LT"/>
        </w:rPr>
        <w:t>4 lentelė</w:t>
      </w:r>
      <w:r w:rsidRPr="00905042">
        <w:rPr>
          <w:rFonts w:ascii="Times New Roman" w:eastAsia="Times New Roman" w:hAnsi="Times New Roman" w:cs="Times New Roman"/>
          <w:sz w:val="24"/>
          <w:szCs w:val="24"/>
          <w:lang w:val="lt-LT"/>
        </w:rPr>
        <w:t>. Numatomos šalinti pavojingosios atliekos.</w:t>
      </w:r>
    </w:p>
    <w:p w:rsidR="00905042" w:rsidRPr="00905042" w:rsidRDefault="00905042" w:rsidP="00905042">
      <w:pPr>
        <w:spacing w:after="0" w:line="240" w:lineRule="auto"/>
        <w:rPr>
          <w:rFonts w:ascii="Times New Roman" w:eastAsia="Times New Roman" w:hAnsi="Times New Roman" w:cs="Times New Roman"/>
          <w:sz w:val="24"/>
          <w:szCs w:val="24"/>
        </w:rPr>
      </w:pPr>
      <w:r w:rsidRPr="00905042">
        <w:rPr>
          <w:rFonts w:ascii="Times New Roman" w:eastAsia="Times New Roman" w:hAnsi="Times New Roman" w:cs="Times New Roman"/>
          <w:b/>
          <w:bCs/>
          <w:sz w:val="24"/>
          <w:szCs w:val="24"/>
          <w:lang w:val="lt-LT"/>
        </w:rPr>
        <w:t>5 lentelė</w:t>
      </w:r>
      <w:r w:rsidRPr="00905042">
        <w:rPr>
          <w:rFonts w:ascii="Times New Roman" w:eastAsia="Times New Roman" w:hAnsi="Times New Roman" w:cs="Times New Roman"/>
          <w:sz w:val="24"/>
          <w:szCs w:val="24"/>
          <w:lang w:val="lt-LT"/>
        </w:rPr>
        <w:t>. Numatomos paruošti naudoti ir (ar) šalinti pavojingosios atliekos.</w:t>
      </w:r>
    </w:p>
    <w:p w:rsidR="00905042" w:rsidRDefault="00905042" w:rsidP="00905042">
      <w:pPr>
        <w:spacing w:after="0" w:line="240" w:lineRule="auto"/>
        <w:jc w:val="both"/>
        <w:rPr>
          <w:rFonts w:ascii="Times New Roman" w:eastAsia="Times New Roman" w:hAnsi="Times New Roman" w:cs="Times New Roman"/>
          <w:sz w:val="24"/>
          <w:szCs w:val="24"/>
          <w:lang w:val="lt-LT"/>
        </w:rPr>
      </w:pPr>
      <w:r w:rsidRPr="00905042">
        <w:rPr>
          <w:rFonts w:ascii="Times New Roman" w:eastAsia="Times New Roman" w:hAnsi="Times New Roman" w:cs="Times New Roman"/>
          <w:sz w:val="24"/>
          <w:szCs w:val="24"/>
          <w:lang w:val="lt-LT"/>
        </w:rPr>
        <w:t>Kita informacija pagal Taisyklių 24.2 papunktį.</w:t>
      </w:r>
    </w:p>
    <w:p w:rsidR="000C10F5" w:rsidRPr="00905042" w:rsidRDefault="000C10F5" w:rsidP="0090504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lt-LT"/>
        </w:rPr>
        <w:t xml:space="preserve">Specialioji dalis nepildoma. UAB „Ekotyra“ pavojingų atliekų netvarkys. </w:t>
      </w:r>
    </w:p>
    <w:p w:rsidR="00905042" w:rsidRPr="00905042" w:rsidRDefault="00905042" w:rsidP="00905042">
      <w:pPr>
        <w:spacing w:after="0" w:line="240" w:lineRule="auto"/>
        <w:jc w:val="center"/>
        <w:rPr>
          <w:rFonts w:ascii="Times New Roman" w:eastAsia="Times New Roman" w:hAnsi="Times New Roman" w:cs="Times New Roman"/>
          <w:sz w:val="24"/>
          <w:szCs w:val="24"/>
        </w:rPr>
      </w:pPr>
      <w:bookmarkStart w:id="13" w:name="part_56b6b62990c94c55a9185285ef26c15c"/>
      <w:bookmarkEnd w:id="13"/>
      <w:r w:rsidRPr="00905042">
        <w:rPr>
          <w:rFonts w:ascii="Times New Roman" w:eastAsia="Times New Roman" w:hAnsi="Times New Roman" w:cs="Times New Roman"/>
          <w:sz w:val="24"/>
          <w:szCs w:val="24"/>
          <w:lang w:val="lt-LT"/>
        </w:rPr>
        <w:t>_________________________</w:t>
      </w:r>
    </w:p>
    <w:p w:rsidR="00C322E6" w:rsidRDefault="00C322E6" w:rsidP="00905042">
      <w:pPr>
        <w:spacing w:after="0" w:line="240" w:lineRule="auto"/>
        <w:ind w:firstLine="4536"/>
        <w:rPr>
          <w:rFonts w:ascii="Times New Roman" w:eastAsia="Times New Roman" w:hAnsi="Times New Roman" w:cs="Times New Roman"/>
          <w:sz w:val="24"/>
          <w:szCs w:val="24"/>
          <w:lang w:val="lt-LT"/>
        </w:rPr>
        <w:sectPr w:rsidR="00C322E6" w:rsidSect="00C322E6">
          <w:pgSz w:w="15840" w:h="12240" w:orient="landscape"/>
          <w:pgMar w:top="567" w:right="1134" w:bottom="1701" w:left="1701" w:header="708" w:footer="708" w:gutter="0"/>
          <w:cols w:space="708"/>
          <w:docGrid w:linePitch="360"/>
        </w:sectPr>
      </w:pPr>
    </w:p>
    <w:p w:rsidR="00905042" w:rsidRPr="00905042" w:rsidRDefault="00905042" w:rsidP="00905042">
      <w:pPr>
        <w:spacing w:after="0" w:line="240" w:lineRule="auto"/>
        <w:ind w:firstLine="4536"/>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lastRenderedPageBreak/>
        <w:t xml:space="preserve">Taršos leidimų išdavimo, pakeitimo ir galiojimo </w:t>
      </w:r>
    </w:p>
    <w:p w:rsidR="00905042" w:rsidRPr="00905042" w:rsidRDefault="00905042" w:rsidP="00905042">
      <w:pPr>
        <w:spacing w:after="0" w:line="240" w:lineRule="auto"/>
        <w:ind w:firstLine="4536"/>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 xml:space="preserve">panaikinimo taisyklių </w:t>
      </w:r>
    </w:p>
    <w:p w:rsidR="00905042" w:rsidRPr="00905042" w:rsidRDefault="00905042" w:rsidP="00905042">
      <w:pPr>
        <w:spacing w:after="0" w:line="240" w:lineRule="auto"/>
        <w:ind w:firstLine="4536"/>
        <w:jc w:val="both"/>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2 priedo 7 priedėlis</w:t>
      </w:r>
    </w:p>
    <w:p w:rsidR="00905042" w:rsidRPr="00905042" w:rsidRDefault="00905042" w:rsidP="00905042">
      <w:pPr>
        <w:spacing w:after="0" w:line="240" w:lineRule="auto"/>
        <w:ind w:firstLine="540"/>
        <w:jc w:val="both"/>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 </w:t>
      </w:r>
    </w:p>
    <w:p w:rsidR="00905042" w:rsidRPr="00905042" w:rsidRDefault="00905042" w:rsidP="00F57591">
      <w:pPr>
        <w:spacing w:after="0" w:line="240" w:lineRule="auto"/>
        <w:rPr>
          <w:rFonts w:ascii="Times New Roman" w:eastAsia="Times New Roman" w:hAnsi="Times New Roman" w:cs="Times New Roman"/>
          <w:sz w:val="24"/>
          <w:szCs w:val="24"/>
        </w:rPr>
      </w:pPr>
    </w:p>
    <w:p w:rsidR="00905042" w:rsidRPr="00905042" w:rsidRDefault="00905042" w:rsidP="00905042">
      <w:pPr>
        <w:spacing w:after="0" w:line="240" w:lineRule="auto"/>
        <w:ind w:firstLine="540"/>
        <w:jc w:val="both"/>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 </w:t>
      </w:r>
    </w:p>
    <w:p w:rsidR="00905042" w:rsidRPr="00905042" w:rsidRDefault="00905042" w:rsidP="00905042">
      <w:pPr>
        <w:spacing w:after="0" w:line="240" w:lineRule="auto"/>
        <w:ind w:firstLine="540"/>
        <w:jc w:val="both"/>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 </w:t>
      </w:r>
    </w:p>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b/>
          <w:bCs/>
          <w:caps/>
          <w:spacing w:val="20"/>
          <w:sz w:val="24"/>
          <w:szCs w:val="24"/>
          <w:lang w:val="lt-LT"/>
        </w:rPr>
        <w:t>deklaracija</w:t>
      </w:r>
    </w:p>
    <w:p w:rsidR="00905042" w:rsidRPr="00905042" w:rsidRDefault="00905042" w:rsidP="00905042">
      <w:pPr>
        <w:spacing w:after="0" w:line="240" w:lineRule="auto"/>
        <w:ind w:firstLine="540"/>
        <w:jc w:val="both"/>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 </w:t>
      </w:r>
    </w:p>
    <w:p w:rsidR="00905042" w:rsidRPr="00905042" w:rsidRDefault="00905042" w:rsidP="00905042">
      <w:pPr>
        <w:spacing w:after="0" w:line="240" w:lineRule="auto"/>
        <w:ind w:firstLine="540"/>
        <w:jc w:val="both"/>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Teikiu paraišką Taršos leidimui gauti.</w:t>
      </w:r>
    </w:p>
    <w:p w:rsidR="00905042" w:rsidRPr="00905042" w:rsidRDefault="00905042" w:rsidP="00905042">
      <w:pPr>
        <w:spacing w:after="0" w:line="240" w:lineRule="auto"/>
        <w:ind w:firstLine="540"/>
        <w:jc w:val="both"/>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 </w:t>
      </w:r>
    </w:p>
    <w:p w:rsidR="00905042" w:rsidRPr="00905042" w:rsidRDefault="00905042" w:rsidP="00905042">
      <w:pPr>
        <w:spacing w:after="0" w:line="240" w:lineRule="auto"/>
        <w:ind w:firstLine="540"/>
        <w:jc w:val="both"/>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Patvirtinu, kad šioje paraiškoje pateikta informacija yra teisinga, pilna ir tiksli.</w:t>
      </w:r>
    </w:p>
    <w:p w:rsidR="00905042" w:rsidRPr="00905042" w:rsidRDefault="00905042" w:rsidP="00905042">
      <w:pPr>
        <w:spacing w:after="0" w:line="240" w:lineRule="auto"/>
        <w:ind w:firstLine="540"/>
        <w:jc w:val="both"/>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 </w:t>
      </w:r>
    </w:p>
    <w:p w:rsidR="00905042" w:rsidRPr="00905042" w:rsidRDefault="00905042" w:rsidP="00905042">
      <w:pPr>
        <w:spacing w:after="0" w:line="240" w:lineRule="auto"/>
        <w:ind w:firstLine="540"/>
        <w:jc w:val="both"/>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Neprieštarauju, kad leidimą išduodanti institucija paraiškos arba jos dalies kopiją, išskyrus informaciją, kuri šioje paraiškoje nurodyta kaip komercinė (gamybinė) paslaptis, pateiktų tretiesiems asmenims.</w:t>
      </w:r>
    </w:p>
    <w:p w:rsidR="00905042" w:rsidRPr="00905042" w:rsidRDefault="00B375C7" w:rsidP="00905042">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lt-LT"/>
        </w:rPr>
        <w:t xml:space="preserve">Paraiškoje komercinė (gamybinė) paslaptis neteikiama. </w:t>
      </w:r>
    </w:p>
    <w:p w:rsidR="00905042" w:rsidRPr="00905042" w:rsidRDefault="00905042" w:rsidP="00905042">
      <w:pPr>
        <w:spacing w:after="0" w:line="240" w:lineRule="auto"/>
        <w:ind w:firstLine="540"/>
        <w:jc w:val="both"/>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 </w:t>
      </w:r>
    </w:p>
    <w:p w:rsidR="00905042" w:rsidRPr="00905042" w:rsidRDefault="00905042" w:rsidP="00905042">
      <w:pPr>
        <w:spacing w:after="0" w:line="240" w:lineRule="auto"/>
        <w:ind w:firstLine="540"/>
        <w:jc w:val="both"/>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Parašas: _____________________________________           Data: ____________</w:t>
      </w:r>
    </w:p>
    <w:p w:rsidR="00905042" w:rsidRPr="00905042" w:rsidRDefault="00905042" w:rsidP="00905042">
      <w:pPr>
        <w:spacing w:after="0" w:line="240" w:lineRule="auto"/>
        <w:ind w:firstLine="1418"/>
        <w:jc w:val="both"/>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(veiklos vykdytojo arba jo įgalioto asmens)</w:t>
      </w:r>
    </w:p>
    <w:p w:rsidR="00905042" w:rsidRPr="00905042" w:rsidRDefault="00905042" w:rsidP="00905042">
      <w:pPr>
        <w:spacing w:after="0" w:line="240" w:lineRule="auto"/>
        <w:ind w:firstLine="540"/>
        <w:jc w:val="both"/>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 </w:t>
      </w:r>
    </w:p>
    <w:p w:rsidR="00905042" w:rsidRPr="00905042" w:rsidRDefault="00905042" w:rsidP="00905042">
      <w:pPr>
        <w:spacing w:after="0" w:line="240" w:lineRule="auto"/>
        <w:ind w:firstLine="540"/>
        <w:jc w:val="both"/>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 </w:t>
      </w:r>
    </w:p>
    <w:p w:rsidR="00905042" w:rsidRPr="00905042" w:rsidRDefault="00905042" w:rsidP="00905042">
      <w:pPr>
        <w:spacing w:after="0" w:line="240" w:lineRule="auto"/>
        <w:ind w:left="540"/>
        <w:jc w:val="both"/>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___________________________________________________________________________</w:t>
      </w:r>
      <w:r w:rsidRPr="00905042">
        <w:rPr>
          <w:rFonts w:ascii="Times New Roman" w:eastAsia="Times New Roman" w:hAnsi="Times New Roman" w:cs="Times New Roman"/>
          <w:sz w:val="24"/>
          <w:szCs w:val="24"/>
          <w:lang w:val="lt-LT"/>
        </w:rPr>
        <w:br/>
      </w:r>
      <w:r w:rsidRPr="00905042">
        <w:rPr>
          <w:rFonts w:ascii="Times New Roman" w:eastAsia="Times New Roman" w:hAnsi="Times New Roman" w:cs="Times New Roman"/>
          <w:sz w:val="24"/>
          <w:szCs w:val="24"/>
          <w:lang w:val="lt-LT"/>
        </w:rPr>
        <w:br/>
        <w:t>___________________________________________________________________________</w:t>
      </w:r>
    </w:p>
    <w:p w:rsidR="00905042" w:rsidRPr="00905042" w:rsidRDefault="00905042" w:rsidP="00905042">
      <w:pPr>
        <w:spacing w:after="0" w:line="240" w:lineRule="auto"/>
        <w:ind w:firstLine="1296"/>
        <w:jc w:val="both"/>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 xml:space="preserve">(pasirašančiojo vardas, pavardė, pareigos </w:t>
      </w:r>
      <w:r w:rsidRPr="00905042">
        <w:rPr>
          <w:rFonts w:ascii="Times New Roman" w:eastAsia="Times New Roman" w:hAnsi="Times New Roman" w:cs="Times New Roman"/>
          <w:i/>
          <w:iCs/>
          <w:sz w:val="24"/>
          <w:szCs w:val="24"/>
          <w:lang w:val="lt-LT"/>
        </w:rPr>
        <w:t>(pildoma didžiosiomis raidėmis))</w:t>
      </w:r>
    </w:p>
    <w:p w:rsidR="00905042" w:rsidRPr="00905042" w:rsidRDefault="00905042" w:rsidP="00905042">
      <w:pPr>
        <w:spacing w:after="0" w:line="240" w:lineRule="auto"/>
        <w:ind w:firstLine="540"/>
        <w:jc w:val="both"/>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 </w:t>
      </w:r>
    </w:p>
    <w:p w:rsidR="00905042" w:rsidRPr="00905042" w:rsidRDefault="00905042" w:rsidP="00905042">
      <w:pPr>
        <w:spacing w:after="0" w:line="240" w:lineRule="auto"/>
        <w:ind w:firstLine="540"/>
        <w:jc w:val="both"/>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 </w:t>
      </w:r>
    </w:p>
    <w:p w:rsidR="00905042" w:rsidRPr="00905042" w:rsidRDefault="00905042" w:rsidP="00905042">
      <w:pPr>
        <w:spacing w:after="0" w:line="240" w:lineRule="auto"/>
        <w:jc w:val="center"/>
        <w:rPr>
          <w:rFonts w:ascii="Times New Roman" w:eastAsia="Times New Roman" w:hAnsi="Times New Roman" w:cs="Times New Roman"/>
          <w:sz w:val="24"/>
          <w:szCs w:val="24"/>
        </w:rPr>
      </w:pPr>
      <w:r w:rsidRPr="00905042">
        <w:rPr>
          <w:rFonts w:ascii="Times New Roman" w:eastAsia="Times New Roman" w:hAnsi="Times New Roman" w:cs="Times New Roman"/>
          <w:sz w:val="24"/>
          <w:szCs w:val="24"/>
          <w:lang w:val="lt-LT"/>
        </w:rPr>
        <w:t>___________________</w:t>
      </w:r>
    </w:p>
    <w:p w:rsidR="00302A80" w:rsidRPr="00905042" w:rsidRDefault="00302A80">
      <w:pPr>
        <w:rPr>
          <w:sz w:val="24"/>
          <w:szCs w:val="24"/>
        </w:rPr>
      </w:pPr>
    </w:p>
    <w:sectPr w:rsidR="00302A80" w:rsidRPr="00905042" w:rsidSect="00C322E6">
      <w:pgSz w:w="12240" w:h="15840"/>
      <w:pgMar w:top="1701"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New Roman Bold">
    <w:panose1 w:val="02020803070505020304"/>
    <w:charset w:val="00"/>
    <w:family w:val="auto"/>
    <w:pitch w:val="default"/>
  </w:font>
  <w:font w:name="&amp;quo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00A99"/>
    <w:multiLevelType w:val="hybridMultilevel"/>
    <w:tmpl w:val="6F36E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830BF3"/>
    <w:multiLevelType w:val="hybridMultilevel"/>
    <w:tmpl w:val="8C24C7CA"/>
    <w:lvl w:ilvl="0" w:tplc="8B86294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4D144329"/>
    <w:multiLevelType w:val="hybridMultilevel"/>
    <w:tmpl w:val="D626202E"/>
    <w:lvl w:ilvl="0" w:tplc="D428AA54">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6F090C3F"/>
    <w:multiLevelType w:val="hybridMultilevel"/>
    <w:tmpl w:val="E1088B44"/>
    <w:lvl w:ilvl="0" w:tplc="5A4C967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efaultTabStop w:val="720"/>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1D5"/>
    <w:rsid w:val="00064195"/>
    <w:rsid w:val="00077D4B"/>
    <w:rsid w:val="000A6923"/>
    <w:rsid w:val="000C10F5"/>
    <w:rsid w:val="000F1056"/>
    <w:rsid w:val="00101A1F"/>
    <w:rsid w:val="00136944"/>
    <w:rsid w:val="001457CB"/>
    <w:rsid w:val="001463C9"/>
    <w:rsid w:val="001847F1"/>
    <w:rsid w:val="001937D1"/>
    <w:rsid w:val="001C2BBD"/>
    <w:rsid w:val="001D3DA3"/>
    <w:rsid w:val="00203DF8"/>
    <w:rsid w:val="002901D5"/>
    <w:rsid w:val="002D2318"/>
    <w:rsid w:val="00302A80"/>
    <w:rsid w:val="003419FA"/>
    <w:rsid w:val="0034766E"/>
    <w:rsid w:val="003D2830"/>
    <w:rsid w:val="0042597E"/>
    <w:rsid w:val="00485509"/>
    <w:rsid w:val="005C07C8"/>
    <w:rsid w:val="005E2D1C"/>
    <w:rsid w:val="00613B29"/>
    <w:rsid w:val="00625B1A"/>
    <w:rsid w:val="006906C1"/>
    <w:rsid w:val="007556FA"/>
    <w:rsid w:val="007B2351"/>
    <w:rsid w:val="007E032D"/>
    <w:rsid w:val="008202E6"/>
    <w:rsid w:val="00856E3E"/>
    <w:rsid w:val="008B75F5"/>
    <w:rsid w:val="00905042"/>
    <w:rsid w:val="009559E3"/>
    <w:rsid w:val="009A2382"/>
    <w:rsid w:val="009B08F7"/>
    <w:rsid w:val="009D54F2"/>
    <w:rsid w:val="009E7673"/>
    <w:rsid w:val="00A03C54"/>
    <w:rsid w:val="00A42B38"/>
    <w:rsid w:val="00A51654"/>
    <w:rsid w:val="00A6209B"/>
    <w:rsid w:val="00A63DDF"/>
    <w:rsid w:val="00A7424A"/>
    <w:rsid w:val="00AB22B9"/>
    <w:rsid w:val="00AE2750"/>
    <w:rsid w:val="00B2629F"/>
    <w:rsid w:val="00B375C7"/>
    <w:rsid w:val="00B47927"/>
    <w:rsid w:val="00B47C7E"/>
    <w:rsid w:val="00B853D7"/>
    <w:rsid w:val="00BB3C2F"/>
    <w:rsid w:val="00C322E6"/>
    <w:rsid w:val="00C86297"/>
    <w:rsid w:val="00CD2EED"/>
    <w:rsid w:val="00D177C7"/>
    <w:rsid w:val="00D33439"/>
    <w:rsid w:val="00D96D18"/>
    <w:rsid w:val="00DA611A"/>
    <w:rsid w:val="00DC39F5"/>
    <w:rsid w:val="00DC3AAF"/>
    <w:rsid w:val="00DF6495"/>
    <w:rsid w:val="00E34365"/>
    <w:rsid w:val="00E6046A"/>
    <w:rsid w:val="00F1398A"/>
    <w:rsid w:val="00F57591"/>
    <w:rsid w:val="00F81D78"/>
    <w:rsid w:val="00FA18BE"/>
    <w:rsid w:val="00FB3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numbering" w:customStyle="1" w:styleId="NoList1">
    <w:name w:val="No List1"/>
    <w:next w:val="Sraonra"/>
    <w:uiPriority w:val="99"/>
    <w:semiHidden/>
    <w:unhideWhenUsed/>
    <w:rsid w:val="00905042"/>
  </w:style>
  <w:style w:type="paragraph" w:styleId="Antrats">
    <w:name w:val="header"/>
    <w:basedOn w:val="prastasis"/>
    <w:link w:val="AntratsDiagrama"/>
    <w:uiPriority w:val="99"/>
    <w:semiHidden/>
    <w:unhideWhenUsed/>
    <w:rsid w:val="00905042"/>
    <w:pPr>
      <w:spacing w:after="0" w:line="240" w:lineRule="auto"/>
    </w:pPr>
    <w:rPr>
      <w:rFonts w:ascii="Times New Roman" w:eastAsia="Times New Roman" w:hAnsi="Times New Roman" w:cs="Times New Roman"/>
      <w:sz w:val="24"/>
      <w:szCs w:val="24"/>
    </w:rPr>
  </w:style>
  <w:style w:type="character" w:customStyle="1" w:styleId="AntratsDiagrama">
    <w:name w:val="Antraštės Diagrama"/>
    <w:basedOn w:val="Numatytasispastraiposriftas"/>
    <w:link w:val="Antrats"/>
    <w:uiPriority w:val="99"/>
    <w:semiHidden/>
    <w:rsid w:val="00905042"/>
    <w:rPr>
      <w:rFonts w:ascii="Times New Roman" w:eastAsia="Times New Roman" w:hAnsi="Times New Roman" w:cs="Times New Roman"/>
      <w:sz w:val="24"/>
      <w:szCs w:val="24"/>
    </w:rPr>
  </w:style>
  <w:style w:type="paragraph" w:styleId="Debesliotekstas">
    <w:name w:val="Balloon Text"/>
    <w:basedOn w:val="prastasis"/>
    <w:link w:val="DebesliotekstasDiagrama"/>
    <w:uiPriority w:val="99"/>
    <w:semiHidden/>
    <w:unhideWhenUsed/>
    <w:rsid w:val="00905042"/>
    <w:pPr>
      <w:spacing w:after="0" w:line="240" w:lineRule="auto"/>
    </w:pPr>
    <w:rPr>
      <w:rFonts w:ascii="Tahoma" w:eastAsia="Times New Roman" w:hAnsi="Tahoma" w:cs="Tahoma"/>
      <w:sz w:val="16"/>
      <w:szCs w:val="16"/>
    </w:rPr>
  </w:style>
  <w:style w:type="character" w:customStyle="1" w:styleId="DebesliotekstasDiagrama">
    <w:name w:val="Debesėlio tekstas Diagrama"/>
    <w:basedOn w:val="Numatytasispastraiposriftas"/>
    <w:link w:val="Debesliotekstas"/>
    <w:uiPriority w:val="99"/>
    <w:semiHidden/>
    <w:rsid w:val="00905042"/>
    <w:rPr>
      <w:rFonts w:ascii="Tahoma" w:eastAsia="Times New Roman" w:hAnsi="Tahoma" w:cs="Tahoma"/>
      <w:sz w:val="16"/>
      <w:szCs w:val="16"/>
    </w:rPr>
  </w:style>
  <w:style w:type="paragraph" w:customStyle="1" w:styleId="msochpdefault">
    <w:name w:val="msochpdefault"/>
    <w:basedOn w:val="prastasis"/>
    <w:rsid w:val="00905042"/>
    <w:pPr>
      <w:spacing w:before="100" w:beforeAutospacing="1" w:after="100" w:afterAutospacing="1" w:line="240" w:lineRule="auto"/>
    </w:pPr>
    <w:rPr>
      <w:rFonts w:ascii="Times New Roman" w:eastAsia="Times New Roman" w:hAnsi="Times New Roman" w:cs="Times New Roman"/>
      <w:sz w:val="24"/>
      <w:szCs w:val="24"/>
    </w:rPr>
  </w:style>
  <w:style w:type="character" w:styleId="Vietosrezervavimoenklotekstas">
    <w:name w:val="Placeholder Text"/>
    <w:basedOn w:val="Numatytasispastraiposriftas"/>
    <w:uiPriority w:val="99"/>
    <w:semiHidden/>
    <w:rsid w:val="00905042"/>
    <w:rPr>
      <w:color w:val="808080"/>
    </w:rPr>
  </w:style>
  <w:style w:type="character" w:styleId="Hipersaitas">
    <w:name w:val="Hyperlink"/>
    <w:basedOn w:val="Numatytasispastraiposriftas"/>
    <w:uiPriority w:val="99"/>
    <w:unhideWhenUsed/>
    <w:rsid w:val="00905042"/>
    <w:rPr>
      <w:color w:val="0000FF"/>
      <w:u w:val="single"/>
    </w:rPr>
  </w:style>
  <w:style w:type="character" w:styleId="Perirtashipersaitas">
    <w:name w:val="FollowedHyperlink"/>
    <w:basedOn w:val="Numatytasispastraiposriftas"/>
    <w:uiPriority w:val="99"/>
    <w:semiHidden/>
    <w:unhideWhenUsed/>
    <w:rsid w:val="00905042"/>
    <w:rPr>
      <w:color w:val="800080"/>
      <w:u w:val="single"/>
    </w:rPr>
  </w:style>
  <w:style w:type="table" w:styleId="Lentelstinklelis">
    <w:name w:val="Table Grid"/>
    <w:basedOn w:val="prastojilentel"/>
    <w:uiPriority w:val="59"/>
    <w:rsid w:val="000F1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3419F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numbering" w:customStyle="1" w:styleId="NoList1">
    <w:name w:val="No List1"/>
    <w:next w:val="Sraonra"/>
    <w:uiPriority w:val="99"/>
    <w:semiHidden/>
    <w:unhideWhenUsed/>
    <w:rsid w:val="00905042"/>
  </w:style>
  <w:style w:type="paragraph" w:styleId="Antrats">
    <w:name w:val="header"/>
    <w:basedOn w:val="prastasis"/>
    <w:link w:val="AntratsDiagrama"/>
    <w:uiPriority w:val="99"/>
    <w:semiHidden/>
    <w:unhideWhenUsed/>
    <w:rsid w:val="00905042"/>
    <w:pPr>
      <w:spacing w:after="0" w:line="240" w:lineRule="auto"/>
    </w:pPr>
    <w:rPr>
      <w:rFonts w:ascii="Times New Roman" w:eastAsia="Times New Roman" w:hAnsi="Times New Roman" w:cs="Times New Roman"/>
      <w:sz w:val="24"/>
      <w:szCs w:val="24"/>
    </w:rPr>
  </w:style>
  <w:style w:type="character" w:customStyle="1" w:styleId="AntratsDiagrama">
    <w:name w:val="Antraštės Diagrama"/>
    <w:basedOn w:val="Numatytasispastraiposriftas"/>
    <w:link w:val="Antrats"/>
    <w:uiPriority w:val="99"/>
    <w:semiHidden/>
    <w:rsid w:val="00905042"/>
    <w:rPr>
      <w:rFonts w:ascii="Times New Roman" w:eastAsia="Times New Roman" w:hAnsi="Times New Roman" w:cs="Times New Roman"/>
      <w:sz w:val="24"/>
      <w:szCs w:val="24"/>
    </w:rPr>
  </w:style>
  <w:style w:type="paragraph" w:styleId="Debesliotekstas">
    <w:name w:val="Balloon Text"/>
    <w:basedOn w:val="prastasis"/>
    <w:link w:val="DebesliotekstasDiagrama"/>
    <w:uiPriority w:val="99"/>
    <w:semiHidden/>
    <w:unhideWhenUsed/>
    <w:rsid w:val="00905042"/>
    <w:pPr>
      <w:spacing w:after="0" w:line="240" w:lineRule="auto"/>
    </w:pPr>
    <w:rPr>
      <w:rFonts w:ascii="Tahoma" w:eastAsia="Times New Roman" w:hAnsi="Tahoma" w:cs="Tahoma"/>
      <w:sz w:val="16"/>
      <w:szCs w:val="16"/>
    </w:rPr>
  </w:style>
  <w:style w:type="character" w:customStyle="1" w:styleId="DebesliotekstasDiagrama">
    <w:name w:val="Debesėlio tekstas Diagrama"/>
    <w:basedOn w:val="Numatytasispastraiposriftas"/>
    <w:link w:val="Debesliotekstas"/>
    <w:uiPriority w:val="99"/>
    <w:semiHidden/>
    <w:rsid w:val="00905042"/>
    <w:rPr>
      <w:rFonts w:ascii="Tahoma" w:eastAsia="Times New Roman" w:hAnsi="Tahoma" w:cs="Tahoma"/>
      <w:sz w:val="16"/>
      <w:szCs w:val="16"/>
    </w:rPr>
  </w:style>
  <w:style w:type="paragraph" w:customStyle="1" w:styleId="msochpdefault">
    <w:name w:val="msochpdefault"/>
    <w:basedOn w:val="prastasis"/>
    <w:rsid w:val="00905042"/>
    <w:pPr>
      <w:spacing w:before="100" w:beforeAutospacing="1" w:after="100" w:afterAutospacing="1" w:line="240" w:lineRule="auto"/>
    </w:pPr>
    <w:rPr>
      <w:rFonts w:ascii="Times New Roman" w:eastAsia="Times New Roman" w:hAnsi="Times New Roman" w:cs="Times New Roman"/>
      <w:sz w:val="24"/>
      <w:szCs w:val="24"/>
    </w:rPr>
  </w:style>
  <w:style w:type="character" w:styleId="Vietosrezervavimoenklotekstas">
    <w:name w:val="Placeholder Text"/>
    <w:basedOn w:val="Numatytasispastraiposriftas"/>
    <w:uiPriority w:val="99"/>
    <w:semiHidden/>
    <w:rsid w:val="00905042"/>
    <w:rPr>
      <w:color w:val="808080"/>
    </w:rPr>
  </w:style>
  <w:style w:type="character" w:styleId="Hipersaitas">
    <w:name w:val="Hyperlink"/>
    <w:basedOn w:val="Numatytasispastraiposriftas"/>
    <w:uiPriority w:val="99"/>
    <w:unhideWhenUsed/>
    <w:rsid w:val="00905042"/>
    <w:rPr>
      <w:color w:val="0000FF"/>
      <w:u w:val="single"/>
    </w:rPr>
  </w:style>
  <w:style w:type="character" w:styleId="Perirtashipersaitas">
    <w:name w:val="FollowedHyperlink"/>
    <w:basedOn w:val="Numatytasispastraiposriftas"/>
    <w:uiPriority w:val="99"/>
    <w:semiHidden/>
    <w:unhideWhenUsed/>
    <w:rsid w:val="00905042"/>
    <w:rPr>
      <w:color w:val="800080"/>
      <w:u w:val="single"/>
    </w:rPr>
  </w:style>
  <w:style w:type="table" w:styleId="Lentelstinklelis">
    <w:name w:val="Table Grid"/>
    <w:basedOn w:val="prastojilentel"/>
    <w:uiPriority w:val="59"/>
    <w:rsid w:val="000F1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3419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318024">
      <w:bodyDiv w:val="1"/>
      <w:marLeft w:val="0"/>
      <w:marRight w:val="0"/>
      <w:marTop w:val="0"/>
      <w:marBottom w:val="0"/>
      <w:divBdr>
        <w:top w:val="none" w:sz="0" w:space="0" w:color="auto"/>
        <w:left w:val="none" w:sz="0" w:space="0" w:color="auto"/>
        <w:bottom w:val="none" w:sz="0" w:space="0" w:color="auto"/>
        <w:right w:val="none" w:sz="0" w:space="0" w:color="auto"/>
      </w:divBdr>
    </w:div>
    <w:div w:id="836261489">
      <w:bodyDiv w:val="1"/>
      <w:marLeft w:val="0"/>
      <w:marRight w:val="0"/>
      <w:marTop w:val="0"/>
      <w:marBottom w:val="0"/>
      <w:divBdr>
        <w:top w:val="none" w:sz="0" w:space="0" w:color="auto"/>
        <w:left w:val="none" w:sz="0" w:space="0" w:color="auto"/>
        <w:bottom w:val="none" w:sz="0" w:space="0" w:color="auto"/>
        <w:right w:val="none" w:sz="0" w:space="0" w:color="auto"/>
      </w:divBdr>
    </w:div>
    <w:div w:id="856848563">
      <w:bodyDiv w:val="1"/>
      <w:marLeft w:val="0"/>
      <w:marRight w:val="0"/>
      <w:marTop w:val="0"/>
      <w:marBottom w:val="0"/>
      <w:divBdr>
        <w:top w:val="none" w:sz="0" w:space="0" w:color="auto"/>
        <w:left w:val="none" w:sz="0" w:space="0" w:color="auto"/>
        <w:bottom w:val="none" w:sz="0" w:space="0" w:color="auto"/>
        <w:right w:val="none" w:sz="0" w:space="0" w:color="auto"/>
      </w:divBdr>
      <w:divsChild>
        <w:div w:id="1755279947">
          <w:marLeft w:val="0"/>
          <w:marRight w:val="0"/>
          <w:marTop w:val="0"/>
          <w:marBottom w:val="0"/>
          <w:divBdr>
            <w:top w:val="none" w:sz="0" w:space="0" w:color="auto"/>
            <w:left w:val="none" w:sz="0" w:space="0" w:color="auto"/>
            <w:bottom w:val="none" w:sz="0" w:space="0" w:color="auto"/>
            <w:right w:val="none" w:sz="0" w:space="0" w:color="auto"/>
          </w:divBdr>
          <w:divsChild>
            <w:div w:id="871383781">
              <w:marLeft w:val="0"/>
              <w:marRight w:val="0"/>
              <w:marTop w:val="0"/>
              <w:marBottom w:val="0"/>
              <w:divBdr>
                <w:top w:val="none" w:sz="0" w:space="0" w:color="auto"/>
                <w:left w:val="none" w:sz="0" w:space="0" w:color="auto"/>
                <w:bottom w:val="single" w:sz="12" w:space="1" w:color="auto"/>
                <w:right w:val="none" w:sz="0" w:space="0" w:color="auto"/>
              </w:divBdr>
            </w:div>
            <w:div w:id="1800561977">
              <w:marLeft w:val="0"/>
              <w:marRight w:val="0"/>
              <w:marTop w:val="0"/>
              <w:marBottom w:val="0"/>
              <w:divBdr>
                <w:top w:val="none" w:sz="0" w:space="0" w:color="auto"/>
                <w:left w:val="none" w:sz="0" w:space="0" w:color="auto"/>
                <w:bottom w:val="single" w:sz="12" w:space="1" w:color="auto"/>
                <w:right w:val="none" w:sz="0" w:space="0" w:color="auto"/>
              </w:divBdr>
            </w:div>
            <w:div w:id="1739942073">
              <w:marLeft w:val="0"/>
              <w:marRight w:val="0"/>
              <w:marTop w:val="0"/>
              <w:marBottom w:val="0"/>
              <w:divBdr>
                <w:top w:val="none" w:sz="0" w:space="0" w:color="auto"/>
                <w:left w:val="none" w:sz="0" w:space="0" w:color="auto"/>
                <w:bottom w:val="single" w:sz="12" w:space="1" w:color="auto"/>
                <w:right w:val="none" w:sz="0" w:space="0" w:color="auto"/>
              </w:divBdr>
            </w:div>
            <w:div w:id="640423125">
              <w:marLeft w:val="0"/>
              <w:marRight w:val="0"/>
              <w:marTop w:val="0"/>
              <w:marBottom w:val="0"/>
              <w:divBdr>
                <w:top w:val="none" w:sz="0" w:space="0" w:color="auto"/>
                <w:left w:val="none" w:sz="0" w:space="0" w:color="auto"/>
                <w:bottom w:val="single" w:sz="12" w:space="1" w:color="auto"/>
                <w:right w:val="none" w:sz="0" w:space="0" w:color="auto"/>
              </w:divBdr>
            </w:div>
          </w:divsChild>
        </w:div>
        <w:div w:id="33121674">
          <w:marLeft w:val="0"/>
          <w:marRight w:val="0"/>
          <w:marTop w:val="0"/>
          <w:marBottom w:val="0"/>
          <w:divBdr>
            <w:top w:val="none" w:sz="0" w:space="0" w:color="auto"/>
            <w:left w:val="none" w:sz="0" w:space="0" w:color="auto"/>
            <w:bottom w:val="none" w:sz="0" w:space="0" w:color="auto"/>
            <w:right w:val="none" w:sz="0" w:space="0" w:color="auto"/>
          </w:divBdr>
        </w:div>
        <w:div w:id="239142992">
          <w:marLeft w:val="0"/>
          <w:marRight w:val="0"/>
          <w:marTop w:val="0"/>
          <w:marBottom w:val="0"/>
          <w:divBdr>
            <w:top w:val="none" w:sz="0" w:space="0" w:color="auto"/>
            <w:left w:val="none" w:sz="0" w:space="0" w:color="auto"/>
            <w:bottom w:val="none" w:sz="0" w:space="0" w:color="auto"/>
            <w:right w:val="none" w:sz="0" w:space="0" w:color="auto"/>
          </w:divBdr>
        </w:div>
        <w:div w:id="511263451">
          <w:marLeft w:val="0"/>
          <w:marRight w:val="0"/>
          <w:marTop w:val="0"/>
          <w:marBottom w:val="0"/>
          <w:divBdr>
            <w:top w:val="none" w:sz="0" w:space="0" w:color="auto"/>
            <w:left w:val="none" w:sz="0" w:space="0" w:color="auto"/>
            <w:bottom w:val="none" w:sz="0" w:space="0" w:color="auto"/>
            <w:right w:val="none" w:sz="0" w:space="0" w:color="auto"/>
          </w:divBdr>
        </w:div>
        <w:div w:id="64571956">
          <w:marLeft w:val="0"/>
          <w:marRight w:val="0"/>
          <w:marTop w:val="0"/>
          <w:marBottom w:val="0"/>
          <w:divBdr>
            <w:top w:val="none" w:sz="0" w:space="0" w:color="auto"/>
            <w:left w:val="none" w:sz="0" w:space="0" w:color="auto"/>
            <w:bottom w:val="none" w:sz="0" w:space="0" w:color="auto"/>
            <w:right w:val="none" w:sz="0" w:space="0" w:color="auto"/>
          </w:divBdr>
          <w:divsChild>
            <w:div w:id="1405027395">
              <w:marLeft w:val="0"/>
              <w:marRight w:val="0"/>
              <w:marTop w:val="0"/>
              <w:marBottom w:val="0"/>
              <w:divBdr>
                <w:top w:val="none" w:sz="0" w:space="0" w:color="auto"/>
                <w:left w:val="none" w:sz="0" w:space="0" w:color="auto"/>
                <w:bottom w:val="none" w:sz="0" w:space="0" w:color="auto"/>
                <w:right w:val="none" w:sz="0" w:space="0" w:color="auto"/>
              </w:divBdr>
            </w:div>
          </w:divsChild>
        </w:div>
        <w:div w:id="1585071784">
          <w:marLeft w:val="0"/>
          <w:marRight w:val="0"/>
          <w:marTop w:val="0"/>
          <w:marBottom w:val="0"/>
          <w:divBdr>
            <w:top w:val="none" w:sz="0" w:space="0" w:color="auto"/>
            <w:left w:val="none" w:sz="0" w:space="0" w:color="auto"/>
            <w:bottom w:val="none" w:sz="0" w:space="0" w:color="auto"/>
            <w:right w:val="none" w:sz="0" w:space="0" w:color="auto"/>
          </w:divBdr>
          <w:divsChild>
            <w:div w:id="1251887909">
              <w:marLeft w:val="0"/>
              <w:marRight w:val="0"/>
              <w:marTop w:val="0"/>
              <w:marBottom w:val="0"/>
              <w:divBdr>
                <w:top w:val="none" w:sz="0" w:space="0" w:color="auto"/>
                <w:left w:val="none" w:sz="0" w:space="0" w:color="auto"/>
                <w:bottom w:val="none" w:sz="0" w:space="0" w:color="auto"/>
                <w:right w:val="none" w:sz="0" w:space="0" w:color="auto"/>
              </w:divBdr>
            </w:div>
          </w:divsChild>
        </w:div>
        <w:div w:id="1483694072">
          <w:marLeft w:val="0"/>
          <w:marRight w:val="0"/>
          <w:marTop w:val="0"/>
          <w:marBottom w:val="0"/>
          <w:divBdr>
            <w:top w:val="none" w:sz="0" w:space="0" w:color="auto"/>
            <w:left w:val="none" w:sz="0" w:space="0" w:color="auto"/>
            <w:bottom w:val="none" w:sz="0" w:space="0" w:color="auto"/>
            <w:right w:val="none" w:sz="0" w:space="0" w:color="auto"/>
          </w:divBdr>
        </w:div>
        <w:div w:id="755057404">
          <w:marLeft w:val="0"/>
          <w:marRight w:val="0"/>
          <w:marTop w:val="0"/>
          <w:marBottom w:val="0"/>
          <w:divBdr>
            <w:top w:val="none" w:sz="0" w:space="0" w:color="auto"/>
            <w:left w:val="none" w:sz="0" w:space="0" w:color="auto"/>
            <w:bottom w:val="none" w:sz="0" w:space="0" w:color="auto"/>
            <w:right w:val="none" w:sz="0" w:space="0" w:color="auto"/>
          </w:divBdr>
        </w:div>
        <w:div w:id="1305042852">
          <w:marLeft w:val="0"/>
          <w:marRight w:val="0"/>
          <w:marTop w:val="0"/>
          <w:marBottom w:val="0"/>
          <w:divBdr>
            <w:top w:val="none" w:sz="0" w:space="0" w:color="auto"/>
            <w:left w:val="none" w:sz="0" w:space="0" w:color="auto"/>
            <w:bottom w:val="none" w:sz="0" w:space="0" w:color="auto"/>
            <w:right w:val="none" w:sz="0" w:space="0" w:color="auto"/>
          </w:divBdr>
        </w:div>
      </w:divsChild>
    </w:div>
    <w:div w:id="92380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ekotyra.lt" TargetMode="External"/><Relationship Id="rId13" Type="http://schemas.openxmlformats.org/officeDocument/2006/relationships/image" Target="media/image3.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mailto:info@ekotyra.lt" TargetMode="Externa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hyperlink" Target="mailto:info@ekotyra.lt" TargetMode="Externa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14331</Words>
  <Characters>8169</Characters>
  <Application>Microsoft Office Word</Application>
  <DocSecurity>0</DocSecurity>
  <Lines>68</Lines>
  <Paragraphs>44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SDG197</dc:creator>
  <cp:lastModifiedBy>Vartotojas</cp:lastModifiedBy>
  <cp:revision>2</cp:revision>
  <dcterms:created xsi:type="dcterms:W3CDTF">2018-04-11T08:05:00Z</dcterms:created>
  <dcterms:modified xsi:type="dcterms:W3CDTF">2018-04-11T08:05:00Z</dcterms:modified>
</cp:coreProperties>
</file>